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70" w:rsidRPr="00D86070" w:rsidRDefault="00D86070" w:rsidP="00D86070">
      <w:pPr>
        <w:jc w:val="lowKashida"/>
        <w:rPr>
          <w:rFonts w:cs="Simplified Arabic" w:hint="cs"/>
          <w:b/>
          <w:bCs/>
          <w:sz w:val="36"/>
          <w:szCs w:val="36"/>
          <w:u w:val="single"/>
        </w:rPr>
      </w:pPr>
      <w:r w:rsidRPr="00D86070">
        <w:rPr>
          <w:rFonts w:cs="Simplified Arabic" w:hint="cs"/>
          <w:b/>
          <w:bCs/>
          <w:sz w:val="36"/>
          <w:szCs w:val="36"/>
          <w:u w:val="single"/>
          <w:rtl/>
        </w:rPr>
        <w:t>الفصل الخامس عشر</w:t>
      </w:r>
    </w:p>
    <w:p w:rsidR="00582556" w:rsidRPr="00464570" w:rsidRDefault="00464570" w:rsidP="00D86070">
      <w:pPr>
        <w:ind w:left="360"/>
        <w:jc w:val="center"/>
        <w:rPr>
          <w:rFonts w:cs="Simplified Arabic" w:hint="cs"/>
          <w:b/>
          <w:bCs/>
          <w:sz w:val="36"/>
          <w:szCs w:val="36"/>
          <w:rtl/>
        </w:rPr>
      </w:pPr>
      <w:r w:rsidRPr="00464570">
        <w:rPr>
          <w:rFonts w:cs="Simplified Arabic" w:hint="cs"/>
          <w:b/>
          <w:bCs/>
          <w:sz w:val="36"/>
          <w:szCs w:val="36"/>
          <w:rtl/>
        </w:rPr>
        <w:t>مؤقت المراقبة</w:t>
      </w:r>
      <w:r w:rsidRPr="00464570">
        <w:rPr>
          <w:rFonts w:cs="Simplified Arabic"/>
          <w:b/>
          <w:bCs/>
          <w:sz w:val="36"/>
          <w:szCs w:val="36"/>
        </w:rPr>
        <w:t xml:space="preserve">WDT </w:t>
      </w:r>
      <w:r w:rsidRPr="00464570">
        <w:rPr>
          <w:rFonts w:cs="Simplified Arabic" w:hint="cs"/>
          <w:b/>
          <w:bCs/>
          <w:sz w:val="36"/>
          <w:szCs w:val="36"/>
          <w:rtl/>
        </w:rPr>
        <w:t xml:space="preserve"> ونمط الراحة (</w:t>
      </w:r>
      <w:r w:rsidRPr="00464570">
        <w:rPr>
          <w:rFonts w:cs="Simplified Arabic"/>
          <w:b/>
          <w:bCs/>
          <w:sz w:val="36"/>
          <w:szCs w:val="36"/>
        </w:rPr>
        <w:t>Sleep</w:t>
      </w:r>
      <w:r w:rsidRPr="00464570">
        <w:rPr>
          <w:rFonts w:cs="Simplified Arabic" w:hint="cs"/>
          <w:b/>
          <w:bCs/>
          <w:sz w:val="36"/>
          <w:szCs w:val="36"/>
          <w:rtl/>
        </w:rPr>
        <w:t>)</w:t>
      </w:r>
    </w:p>
    <w:p w:rsidR="00464570" w:rsidRDefault="00464570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15</w:t>
      </w:r>
      <w:r w:rsidRPr="00FB7631">
        <w:rPr>
          <w:rFonts w:cs="Simplified Arabic" w:hint="cs"/>
          <w:b/>
          <w:bCs/>
          <w:sz w:val="28"/>
          <w:szCs w:val="28"/>
          <w:rtl/>
        </w:rPr>
        <w:t>-1 مقدمة</w:t>
      </w:r>
    </w:p>
    <w:p w:rsidR="00464570" w:rsidRDefault="00464570" w:rsidP="0020108C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إن مهمة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الذي اصطلحنا على تسميته مؤقت المراقبة </w:t>
      </w:r>
      <w:r>
        <w:rPr>
          <w:rFonts w:cs="Simplified Arabic"/>
          <w:sz w:val="28"/>
          <w:szCs w:val="28"/>
        </w:rPr>
        <w:t>(watching timer)</w:t>
      </w:r>
      <w:r>
        <w:rPr>
          <w:rFonts w:cs="Simplified Arabic" w:hint="cs"/>
          <w:sz w:val="28"/>
          <w:szCs w:val="28"/>
          <w:rtl/>
        </w:rPr>
        <w:t xml:space="preserve"> تختلف عن مهمة المؤقتات </w:t>
      </w:r>
      <w:r>
        <w:rPr>
          <w:rFonts w:cs="Simplified Arabic"/>
          <w:sz w:val="28"/>
          <w:szCs w:val="28"/>
        </w:rPr>
        <w:t xml:space="preserve">Timer2,Timer1,Timer0 </w:t>
      </w:r>
      <w:r>
        <w:rPr>
          <w:rFonts w:cs="Simplified Arabic" w:hint="cs"/>
          <w:sz w:val="28"/>
          <w:szCs w:val="28"/>
          <w:rtl/>
        </w:rPr>
        <w:t xml:space="preserve"> حيث بإمكاننا أن نلخص مهمته بأنه يعمل على منع المتحكم </w:t>
      </w:r>
      <w:r>
        <w:rPr>
          <w:rFonts w:cs="Simplified Arabic"/>
          <w:sz w:val="28"/>
          <w:szCs w:val="28"/>
        </w:rPr>
        <w:t>PIC</w:t>
      </w:r>
      <w:r>
        <w:rPr>
          <w:rFonts w:cs="Simplified Arabic" w:hint="cs"/>
          <w:sz w:val="28"/>
          <w:szCs w:val="28"/>
          <w:rtl/>
        </w:rPr>
        <w:t xml:space="preserve"> من الدخول في ح</w:t>
      </w:r>
      <w:r w:rsidR="00D86070">
        <w:rPr>
          <w:rFonts w:cs="Simplified Arabic" w:hint="cs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>قة مفرغة هذا الأمر الذي يمكن أن ينتج عن أخطاء برمجية أو عن نبضات كهربائية شوكية خارجية.</w:t>
      </w:r>
      <w:r w:rsidR="0020108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والمؤقت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يزود المتحكم </w:t>
      </w:r>
      <w:r>
        <w:rPr>
          <w:rFonts w:cs="Simplified Arabic"/>
          <w:sz w:val="28"/>
          <w:szCs w:val="28"/>
        </w:rPr>
        <w:t>PIC</w:t>
      </w:r>
      <w:r>
        <w:rPr>
          <w:rFonts w:cs="Simplified Arabic" w:hint="cs"/>
          <w:sz w:val="28"/>
          <w:szCs w:val="28"/>
          <w:rtl/>
        </w:rPr>
        <w:t xml:space="preserve"> بما يشبه نظام ضربات القلب </w:t>
      </w:r>
      <w:r>
        <w:rPr>
          <w:rFonts w:cs="Simplified Arabic"/>
          <w:sz w:val="28"/>
          <w:szCs w:val="28"/>
        </w:rPr>
        <w:t>heatbeat</w:t>
      </w:r>
      <w:r>
        <w:rPr>
          <w:rFonts w:cs="Simplified Arabic" w:hint="cs"/>
          <w:sz w:val="28"/>
          <w:szCs w:val="28"/>
          <w:rtl/>
        </w:rPr>
        <w:t xml:space="preserve"> مما يساهم في مراقبة  وتنظيم فعاليات النظام.</w:t>
      </w:r>
    </w:p>
    <w:p w:rsidR="00464570" w:rsidRDefault="00464570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يعتمد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في عمله على هزاز </w:t>
      </w:r>
      <w:r>
        <w:rPr>
          <w:rFonts w:cs="Simplified Arabic"/>
          <w:sz w:val="28"/>
          <w:szCs w:val="28"/>
        </w:rPr>
        <w:t>RC</w:t>
      </w:r>
      <w:r>
        <w:rPr>
          <w:rFonts w:cs="Simplified Arabic" w:hint="cs"/>
          <w:sz w:val="28"/>
          <w:szCs w:val="28"/>
          <w:rtl/>
        </w:rPr>
        <w:t xml:space="preserve"> مستقل منفصل </w:t>
      </w:r>
      <w:r w:rsidR="00FB7631">
        <w:rPr>
          <w:rFonts w:cs="Simplified Arabic" w:hint="cs"/>
          <w:sz w:val="28"/>
          <w:szCs w:val="28"/>
          <w:rtl/>
        </w:rPr>
        <w:t xml:space="preserve">عن الهزاز </w:t>
      </w:r>
      <w:r w:rsidR="00FB7631">
        <w:rPr>
          <w:rFonts w:cs="Simplified Arabic"/>
          <w:sz w:val="28"/>
          <w:szCs w:val="28"/>
        </w:rPr>
        <w:t>RC</w:t>
      </w:r>
      <w:r w:rsidR="00FB7631">
        <w:rPr>
          <w:rFonts w:cs="Simplified Arabic" w:hint="cs"/>
          <w:sz w:val="28"/>
          <w:szCs w:val="28"/>
          <w:rtl/>
        </w:rPr>
        <w:t xml:space="preserve"> الخاص بالشريحة والموجود على القطب </w:t>
      </w:r>
      <w:r w:rsidR="00FB7631">
        <w:rPr>
          <w:rFonts w:cs="Simplified Arabic"/>
          <w:sz w:val="28"/>
          <w:szCs w:val="28"/>
        </w:rPr>
        <w:t>OSC1/CLKIN</w:t>
      </w:r>
      <w:r w:rsidR="00FB7631">
        <w:rPr>
          <w:rFonts w:cs="Simplified Arabic" w:hint="cs"/>
          <w:sz w:val="28"/>
          <w:szCs w:val="28"/>
          <w:rtl/>
        </w:rPr>
        <w:t xml:space="preserve"> وبالتالي فهو لا يحتاج إلى عناصر خارجية ما يفسر لنا عمل هذا المؤقت على الرغم من توقف نبضات الساعة على القطبين </w:t>
      </w:r>
      <w:r w:rsidR="00FB7631">
        <w:rPr>
          <w:rFonts w:cs="Simplified Arabic"/>
          <w:sz w:val="28"/>
          <w:szCs w:val="28"/>
        </w:rPr>
        <w:t>OCS2,OSC1</w:t>
      </w:r>
      <w:r w:rsidR="00FB7631">
        <w:rPr>
          <w:rFonts w:cs="Simplified Arabic" w:hint="cs"/>
          <w:sz w:val="28"/>
          <w:szCs w:val="28"/>
          <w:rtl/>
        </w:rPr>
        <w:t xml:space="preserve"> كما هو الأمر في حالة نظام الراحة.</w:t>
      </w:r>
    </w:p>
    <w:p w:rsidR="006417FC" w:rsidRDefault="00FB7631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ويتم تمكين عمل هذا المؤقت أو حجبه من خلال التهيئة الخاصة به (</w:t>
      </w:r>
      <w:r>
        <w:rPr>
          <w:rFonts w:cs="Simplified Arabic"/>
          <w:sz w:val="28"/>
          <w:szCs w:val="28"/>
        </w:rPr>
        <w:t>WDTE</w:t>
      </w:r>
      <w:r>
        <w:rPr>
          <w:rFonts w:cs="Simplified Arabic" w:hint="cs"/>
          <w:sz w:val="28"/>
          <w:szCs w:val="28"/>
          <w:rtl/>
        </w:rPr>
        <w:t xml:space="preserve">) الموجودة في المسجل </w:t>
      </w:r>
      <w:r>
        <w:rPr>
          <w:rFonts w:cs="Simplified Arabic"/>
          <w:sz w:val="28"/>
          <w:szCs w:val="28"/>
        </w:rPr>
        <w:t>CONFIG</w:t>
      </w:r>
      <w:r w:rsidR="00C4558D">
        <w:rPr>
          <w:rFonts w:cs="Simplified Arabic" w:hint="cs"/>
          <w:sz w:val="28"/>
          <w:szCs w:val="28"/>
          <w:rtl/>
        </w:rPr>
        <w:t xml:space="preserve"> .</w:t>
      </w:r>
    </w:p>
    <w:p w:rsidR="00FB7631" w:rsidRPr="00FB7631" w:rsidRDefault="00FB7631" w:rsidP="00D86070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FB7631">
        <w:rPr>
          <w:rFonts w:cs="Simplified Arabic" w:hint="cs"/>
          <w:b/>
          <w:bCs/>
          <w:sz w:val="28"/>
          <w:szCs w:val="28"/>
          <w:rtl/>
        </w:rPr>
        <w:t xml:space="preserve">15-2 المخطط الصندوقي للمؤقت </w:t>
      </w:r>
      <w:r w:rsidRPr="00FB7631">
        <w:rPr>
          <w:rFonts w:cs="Simplified Arabic"/>
          <w:b/>
          <w:bCs/>
          <w:sz w:val="28"/>
          <w:szCs w:val="28"/>
        </w:rPr>
        <w:t>WDT</w:t>
      </w:r>
    </w:p>
    <w:p w:rsidR="00FB7631" w:rsidRDefault="00FB7631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نوضح في هذا الشكل(15-1)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>والخانات البرمجية المتحكمة به والمحددة لنسبة التقسيم الخاصة به.</w:t>
      </w:r>
    </w:p>
    <w:p w:rsidR="00C4558D" w:rsidRDefault="00FD5471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</w:rPr>
        <w:drawing>
          <wp:inline distT="0" distB="0" distL="0" distR="0">
            <wp:extent cx="5267325" cy="33909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97" w:rsidRDefault="00231D97" w:rsidP="00231D97">
      <w:pPr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الشكل 15-1 </w:t>
      </w:r>
      <w:r w:rsidRPr="00231D97">
        <w:rPr>
          <w:rFonts w:cs="Simplified Arabic" w:hint="cs"/>
          <w:sz w:val="28"/>
          <w:szCs w:val="28"/>
          <w:rtl/>
        </w:rPr>
        <w:t xml:space="preserve">المؤقت </w:t>
      </w:r>
      <w:r w:rsidRPr="00231D97">
        <w:rPr>
          <w:rFonts w:cs="Simplified Arabic"/>
          <w:sz w:val="28"/>
          <w:szCs w:val="28"/>
        </w:rPr>
        <w:t>WDT</w:t>
      </w:r>
    </w:p>
    <w:p w:rsidR="00231D97" w:rsidRDefault="00231D97" w:rsidP="00231D97">
      <w:pPr>
        <w:jc w:val="lowKashida"/>
        <w:rPr>
          <w:rFonts w:cs="Simplified Arabic" w:hint="cs"/>
          <w:b/>
          <w:bCs/>
          <w:sz w:val="28"/>
          <w:szCs w:val="28"/>
        </w:rPr>
      </w:pPr>
    </w:p>
    <w:p w:rsidR="00FB7631" w:rsidRPr="00C4558D" w:rsidRDefault="00C4558D" w:rsidP="00231D97">
      <w:pPr>
        <w:numPr>
          <w:ilvl w:val="1"/>
          <w:numId w:val="11"/>
        </w:num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C4558D">
        <w:rPr>
          <w:rFonts w:cs="Simplified Arabic" w:hint="cs"/>
          <w:b/>
          <w:bCs/>
          <w:sz w:val="28"/>
          <w:szCs w:val="28"/>
          <w:rtl/>
        </w:rPr>
        <w:lastRenderedPageBreak/>
        <w:t xml:space="preserve">آلية عمل المؤقت </w:t>
      </w:r>
      <w:r w:rsidRPr="00C4558D">
        <w:rPr>
          <w:rFonts w:cs="Simplified Arabic"/>
          <w:b/>
          <w:bCs/>
          <w:sz w:val="28"/>
          <w:szCs w:val="28"/>
        </w:rPr>
        <w:t xml:space="preserve">WDT </w:t>
      </w:r>
    </w:p>
    <w:p w:rsidR="00C4558D" w:rsidRDefault="00C4558D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خلال فترة العمل الطبيعي (</w:t>
      </w:r>
      <w:r>
        <w:rPr>
          <w:rFonts w:cs="Simplified Arabic"/>
          <w:sz w:val="28"/>
          <w:szCs w:val="28"/>
        </w:rPr>
        <w:t>normal operation</w:t>
      </w:r>
      <w:r>
        <w:rPr>
          <w:rFonts w:cs="Simplified Arabic" w:hint="cs"/>
          <w:sz w:val="28"/>
          <w:szCs w:val="28"/>
          <w:rtl/>
        </w:rPr>
        <w:t xml:space="preserve">) فإن نبضات خرج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الزمنية ستقوم بتوليد إشارة تصفير </w:t>
      </w:r>
      <w:r w:rsidR="006417FC">
        <w:rPr>
          <w:rFonts w:cs="Simplified Arabic" w:hint="cs"/>
          <w:sz w:val="28"/>
          <w:szCs w:val="28"/>
          <w:rtl/>
        </w:rPr>
        <w:t>الشريحة.</w:t>
      </w:r>
      <w:r w:rsidR="000F671E"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أما أثناء نظام الراحة </w:t>
      </w:r>
      <w:r>
        <w:rPr>
          <w:rFonts w:cs="Simplified Arabic"/>
          <w:sz w:val="28"/>
          <w:szCs w:val="28"/>
        </w:rPr>
        <w:t>(Sleep mode)</w:t>
      </w:r>
      <w:r>
        <w:rPr>
          <w:rFonts w:cs="Simplified Arabic" w:hint="cs"/>
          <w:sz w:val="28"/>
          <w:szCs w:val="28"/>
          <w:rtl/>
        </w:rPr>
        <w:t xml:space="preserve"> ستقوم نبضات خرج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بإيقاظ الشريحة وإخراجها من نظام الراحة وهذا ما يصطلح على تسميته الإيقاظ بالمؤقت </w:t>
      </w:r>
      <w:r w:rsidR="006417FC">
        <w:rPr>
          <w:rFonts w:cs="Simplified Arabic"/>
          <w:sz w:val="28"/>
          <w:szCs w:val="28"/>
        </w:rPr>
        <w:t>WDT</w:t>
      </w:r>
      <w:r w:rsidR="006417FC">
        <w:rPr>
          <w:rFonts w:cs="Simplified Arabic" w:hint="cs"/>
          <w:sz w:val="28"/>
          <w:szCs w:val="28"/>
          <w:rtl/>
        </w:rPr>
        <w:t xml:space="preserve"> (</w:t>
      </w:r>
      <w:r w:rsidR="006417FC">
        <w:rPr>
          <w:rFonts w:cs="Simplified Arabic" w:hint="cs"/>
          <w:sz w:val="28"/>
          <w:szCs w:val="28"/>
        </w:rPr>
        <w:t>WDT</w:t>
      </w:r>
      <w:r>
        <w:rPr>
          <w:rFonts w:cs="Simplified Arabic"/>
          <w:sz w:val="28"/>
          <w:szCs w:val="28"/>
        </w:rPr>
        <w:t xml:space="preserve"> wake up</w:t>
      </w:r>
      <w:r>
        <w:rPr>
          <w:rFonts w:cs="Simplified Arabic" w:hint="cs"/>
          <w:sz w:val="28"/>
          <w:szCs w:val="28"/>
          <w:rtl/>
        </w:rPr>
        <w:t xml:space="preserve">) بعد ذلك تستمر الشريحة بالعمل في نظامها الطبيعي </w:t>
      </w:r>
      <w:r>
        <w:rPr>
          <w:rFonts w:cs="Simplified Arabic"/>
          <w:sz w:val="28"/>
          <w:szCs w:val="28"/>
        </w:rPr>
        <w:t>(normal mode)</w:t>
      </w:r>
      <w:r>
        <w:rPr>
          <w:rFonts w:cs="Simplified Arabic" w:hint="cs"/>
          <w:sz w:val="28"/>
          <w:szCs w:val="28"/>
          <w:rtl/>
        </w:rPr>
        <w:t xml:space="preserve"> ويمكنك منع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من العمل بواسطة تصفير خانة التهيئة </w:t>
      </w:r>
      <w:r>
        <w:rPr>
          <w:rFonts w:cs="Simplified Arabic"/>
          <w:sz w:val="28"/>
          <w:szCs w:val="28"/>
        </w:rPr>
        <w:t>WDTE</w:t>
      </w:r>
      <w:r>
        <w:rPr>
          <w:rFonts w:cs="Simplified Arabic" w:hint="cs"/>
          <w:sz w:val="28"/>
          <w:szCs w:val="28"/>
          <w:rtl/>
        </w:rPr>
        <w:t>.</w:t>
      </w:r>
    </w:p>
    <w:p w:rsidR="008410E7" w:rsidRPr="00014704" w:rsidRDefault="008410E7" w:rsidP="00D86070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014704">
        <w:rPr>
          <w:rFonts w:cs="Simplified Arabic" w:hint="cs"/>
          <w:b/>
          <w:bCs/>
          <w:sz w:val="28"/>
          <w:szCs w:val="28"/>
          <w:rtl/>
        </w:rPr>
        <w:t xml:space="preserve">15-4 مقسم المؤقت </w:t>
      </w:r>
      <w:r w:rsidRPr="00014704">
        <w:rPr>
          <w:rFonts w:cs="Simplified Arabic"/>
          <w:b/>
          <w:bCs/>
          <w:sz w:val="28"/>
          <w:szCs w:val="28"/>
        </w:rPr>
        <w:t>WDT</w:t>
      </w:r>
      <w:r w:rsidRPr="00014704">
        <w:rPr>
          <w:rFonts w:cs="Simplified Arabic" w:hint="cs"/>
          <w:b/>
          <w:bCs/>
          <w:sz w:val="28"/>
          <w:szCs w:val="28"/>
          <w:rtl/>
        </w:rPr>
        <w:t xml:space="preserve">                     </w:t>
      </w:r>
      <w:r w:rsidRPr="00014704">
        <w:rPr>
          <w:rFonts w:cs="Simplified Arabic"/>
          <w:b/>
          <w:bCs/>
          <w:sz w:val="28"/>
          <w:szCs w:val="28"/>
        </w:rPr>
        <w:t>Postscaler</w:t>
      </w:r>
    </w:p>
    <w:p w:rsidR="008410E7" w:rsidRDefault="008410E7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المقسم </w:t>
      </w:r>
      <w:r>
        <w:rPr>
          <w:rFonts w:cs="Simplified Arabic"/>
          <w:sz w:val="28"/>
          <w:szCs w:val="28"/>
        </w:rPr>
        <w:t>(postscaler)</w:t>
      </w:r>
      <w:r>
        <w:rPr>
          <w:rFonts w:cs="Simplified Arabic" w:hint="cs"/>
          <w:sz w:val="28"/>
          <w:szCs w:val="28"/>
          <w:rtl/>
        </w:rPr>
        <w:t xml:space="preserve"> هو عداد ثماني الخانة يقوم بتقسيم خرج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وفق نسبة ما يتم تعيينها برمجبا بواسطة الخانات الثلاث </w:t>
      </w:r>
      <w:r>
        <w:rPr>
          <w:rFonts w:cs="Simplified Arabic"/>
          <w:sz w:val="28"/>
          <w:szCs w:val="28"/>
        </w:rPr>
        <w:t>PS2:PS0</w:t>
      </w:r>
      <w:r>
        <w:rPr>
          <w:rFonts w:cs="Simplified Arabic" w:hint="cs"/>
          <w:sz w:val="28"/>
          <w:szCs w:val="28"/>
          <w:rtl/>
        </w:rPr>
        <w:t xml:space="preserve"> في المسجل </w:t>
      </w:r>
      <w:r w:rsidR="0038108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 xml:space="preserve">OPTION </w:t>
      </w:r>
      <w:r w:rsidR="0038108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وبتعبير آخر يعمل المقسم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على تخفيض معدل حدوث التصفير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(</w:t>
      </w:r>
      <w:r>
        <w:rPr>
          <w:rFonts w:cs="Simplified Arabic"/>
          <w:sz w:val="28"/>
          <w:szCs w:val="28"/>
        </w:rPr>
        <w:t>RESET WDT</w:t>
      </w:r>
      <w:r>
        <w:rPr>
          <w:rFonts w:cs="Simplified Arabic" w:hint="cs"/>
          <w:sz w:val="28"/>
          <w:szCs w:val="28"/>
          <w:rtl/>
        </w:rPr>
        <w:t>).</w:t>
      </w:r>
    </w:p>
    <w:p w:rsidR="008410E7" w:rsidRDefault="008410E7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وهنا لا بد من التذكير بأن مقسم المؤقت </w:t>
      </w:r>
      <w:r>
        <w:rPr>
          <w:rFonts w:cs="Simplified Arabic"/>
          <w:sz w:val="28"/>
          <w:szCs w:val="28"/>
        </w:rPr>
        <w:t>TMR0</w:t>
      </w:r>
      <w:r>
        <w:rPr>
          <w:rFonts w:cs="Simplified Arabic" w:hint="cs"/>
          <w:sz w:val="28"/>
          <w:szCs w:val="28"/>
          <w:rtl/>
        </w:rPr>
        <w:t xml:space="preserve"> والمسمى </w:t>
      </w:r>
      <w:r>
        <w:rPr>
          <w:rFonts w:cs="Simplified Arabic"/>
          <w:sz w:val="28"/>
          <w:szCs w:val="28"/>
        </w:rPr>
        <w:t>Prescaller</w:t>
      </w:r>
      <w:r>
        <w:rPr>
          <w:rFonts w:cs="Simplified Arabic" w:hint="cs"/>
          <w:sz w:val="28"/>
          <w:szCs w:val="28"/>
          <w:rtl/>
        </w:rPr>
        <w:t xml:space="preserve"> هونفسه مقسم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والمسمى </w:t>
      </w:r>
      <w:r>
        <w:rPr>
          <w:rFonts w:cs="Simplified Arabic"/>
          <w:sz w:val="28"/>
          <w:szCs w:val="28"/>
        </w:rPr>
        <w:t>POSTSCALER</w:t>
      </w:r>
      <w:r>
        <w:rPr>
          <w:rFonts w:cs="Simplified Arabic" w:hint="cs"/>
          <w:sz w:val="28"/>
          <w:szCs w:val="28"/>
          <w:rtl/>
        </w:rPr>
        <w:t xml:space="preserve"> لذا فإنه وخلال لحظة معينة لا يمكن استخدام المقسم مع كلا المؤقتين بل مع مؤقت واحد منهما يتم اختياره بواسطة الخانة  </w:t>
      </w:r>
      <w:r w:rsidR="00014704">
        <w:rPr>
          <w:rFonts w:cs="Simplified Arabic"/>
          <w:sz w:val="28"/>
          <w:szCs w:val="28"/>
        </w:rPr>
        <w:t>PSA</w:t>
      </w:r>
      <w:r w:rsidR="00014704">
        <w:rPr>
          <w:rFonts w:cs="Simplified Arabic" w:hint="cs"/>
          <w:sz w:val="28"/>
          <w:szCs w:val="28"/>
          <w:rtl/>
        </w:rPr>
        <w:t xml:space="preserve"> في المسجل </w:t>
      </w:r>
      <w:r w:rsidR="00014704">
        <w:rPr>
          <w:rFonts w:cs="Simplified Arabic"/>
          <w:sz w:val="28"/>
          <w:szCs w:val="28"/>
        </w:rPr>
        <w:t>OPTION</w:t>
      </w:r>
      <w:r w:rsidR="00014704">
        <w:rPr>
          <w:rFonts w:cs="Simplified Arabic" w:hint="cs"/>
          <w:sz w:val="28"/>
          <w:szCs w:val="28"/>
          <w:rtl/>
        </w:rPr>
        <w:t>.</w:t>
      </w:r>
    </w:p>
    <w:p w:rsidR="00014704" w:rsidRDefault="00014704" w:rsidP="0038108E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ويجب الانتباه عند نقل تابعية المقسم بين </w:t>
      </w:r>
      <w:r>
        <w:rPr>
          <w:rFonts w:cs="Simplified Arabic"/>
          <w:sz w:val="28"/>
          <w:szCs w:val="28"/>
        </w:rPr>
        <w:t>TMR0,WDT</w:t>
      </w:r>
      <w:r>
        <w:rPr>
          <w:rFonts w:cs="Simplified Arabic" w:hint="cs"/>
          <w:sz w:val="28"/>
          <w:szCs w:val="28"/>
          <w:rtl/>
        </w:rPr>
        <w:t xml:space="preserve"> إلى اتباع خوارزمية معينة بحيث تمنع حدوث عملية تصفير غير مرغوب فيها</w:t>
      </w:r>
      <w:r w:rsidR="0038108E">
        <w:rPr>
          <w:rFonts w:cs="Simplified Arabic" w:hint="cs"/>
          <w:sz w:val="28"/>
          <w:szCs w:val="28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014704" w:rsidRPr="002A7083" w:rsidRDefault="00014704" w:rsidP="00D86070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2A7083">
        <w:rPr>
          <w:rFonts w:cs="Simplified Arabic" w:hint="cs"/>
          <w:b/>
          <w:bCs/>
          <w:sz w:val="28"/>
          <w:szCs w:val="28"/>
          <w:rtl/>
        </w:rPr>
        <w:t xml:space="preserve">15-5 فترة المؤقت </w:t>
      </w:r>
      <w:r w:rsidRPr="002A7083">
        <w:rPr>
          <w:rFonts w:cs="Simplified Arabic"/>
          <w:b/>
          <w:bCs/>
          <w:sz w:val="28"/>
          <w:szCs w:val="28"/>
        </w:rPr>
        <w:t>WDT   PERIOD                WDT</w:t>
      </w:r>
    </w:p>
    <w:p w:rsidR="00014704" w:rsidRDefault="00014704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للمؤقت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زمن أسمي قدره </w:t>
      </w:r>
      <w:r>
        <w:rPr>
          <w:rFonts w:cs="Simplified Arabic"/>
          <w:sz w:val="28"/>
          <w:szCs w:val="28"/>
        </w:rPr>
        <w:t>18ms</w:t>
      </w:r>
      <w:r>
        <w:rPr>
          <w:rFonts w:cs="Simplified Arabic" w:hint="cs"/>
          <w:sz w:val="28"/>
          <w:szCs w:val="28"/>
          <w:rtl/>
        </w:rPr>
        <w:t xml:space="preserve"> (وذلك دون استخدام المقسم</w:t>
      </w:r>
      <w:r w:rsidRPr="0001470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POSTSCALER </w:t>
      </w:r>
      <w:r>
        <w:rPr>
          <w:rFonts w:cs="Simplified Arabic" w:hint="cs"/>
          <w:sz w:val="28"/>
          <w:szCs w:val="28"/>
          <w:rtl/>
        </w:rPr>
        <w:t xml:space="preserve">) غير أن هذه الفترة يمكن أن تتغير تبعا لتغيرات درجة الحرارة وتغيرات جهد التغذية </w:t>
      </w:r>
      <w:r>
        <w:rPr>
          <w:rFonts w:cs="Simplified Arabic"/>
          <w:sz w:val="28"/>
          <w:szCs w:val="28"/>
        </w:rPr>
        <w:t>VDD</w:t>
      </w:r>
      <w:r>
        <w:rPr>
          <w:rFonts w:cs="Simplified Arabic" w:hint="cs"/>
          <w:sz w:val="28"/>
          <w:szCs w:val="28"/>
          <w:rtl/>
        </w:rPr>
        <w:t>.</w:t>
      </w:r>
    </w:p>
    <w:p w:rsidR="00014704" w:rsidRDefault="00014704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وعندما نحتاج إلى فترات أطول نستخدم المقسم </w:t>
      </w:r>
      <w:r>
        <w:rPr>
          <w:rFonts w:cs="Simplified Arabic"/>
          <w:sz w:val="28"/>
          <w:szCs w:val="28"/>
        </w:rPr>
        <w:t>POSTSCALER</w:t>
      </w:r>
      <w:r>
        <w:rPr>
          <w:rFonts w:cs="Simplified Arabic" w:hint="cs"/>
          <w:sz w:val="28"/>
          <w:szCs w:val="28"/>
          <w:rtl/>
        </w:rPr>
        <w:t xml:space="preserve"> وفق أي نسبة من ن</w:t>
      </w:r>
      <w:r w:rsidR="002A7083">
        <w:rPr>
          <w:rFonts w:cs="Simplified Arabic" w:hint="cs"/>
          <w:sz w:val="28"/>
          <w:szCs w:val="28"/>
          <w:rtl/>
        </w:rPr>
        <w:t>س</w:t>
      </w:r>
      <w:r>
        <w:rPr>
          <w:rFonts w:cs="Simplified Arabic" w:hint="cs"/>
          <w:sz w:val="28"/>
          <w:szCs w:val="28"/>
          <w:rtl/>
        </w:rPr>
        <w:t xml:space="preserve">ب تقسيمه المتاحة والتي تصل إلى النسبة </w:t>
      </w:r>
      <w:r>
        <w:rPr>
          <w:rFonts w:cs="Simplified Arabic"/>
          <w:sz w:val="28"/>
          <w:szCs w:val="28"/>
        </w:rPr>
        <w:t>1:128</w:t>
      </w:r>
      <w:r>
        <w:rPr>
          <w:rFonts w:cs="Simplified Arabic" w:hint="cs"/>
          <w:sz w:val="28"/>
          <w:szCs w:val="28"/>
          <w:rtl/>
        </w:rPr>
        <w:t xml:space="preserve"> حيث سيصل طول الزمن إلى</w:t>
      </w:r>
      <w:r w:rsidR="002A708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2.</w:t>
      </w:r>
      <w:r w:rsidR="00C43F64">
        <w:rPr>
          <w:rFonts w:cs="Simplified Arabic"/>
          <w:sz w:val="28"/>
          <w:szCs w:val="28"/>
        </w:rPr>
        <w:t>3sec</w:t>
      </w:r>
      <w:r w:rsidR="00C43F64">
        <w:rPr>
          <w:rFonts w:cs="Simplified Arabic" w:hint="cs"/>
          <w:sz w:val="28"/>
          <w:szCs w:val="28"/>
          <w:rtl/>
        </w:rPr>
        <w:t>.</w:t>
      </w:r>
    </w:p>
    <w:p w:rsidR="002A7083" w:rsidRPr="002A7083" w:rsidRDefault="002A7083" w:rsidP="0038108E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يمكن بواسطة إحدى التعليمتين </w:t>
      </w:r>
      <w:r>
        <w:rPr>
          <w:rFonts w:cs="Simplified Arabic"/>
          <w:sz w:val="28"/>
          <w:szCs w:val="28"/>
        </w:rPr>
        <w:t>SLEEP, CLRWDT</w:t>
      </w:r>
      <w:r>
        <w:rPr>
          <w:rFonts w:cs="Simplified Arabic" w:hint="cs"/>
          <w:sz w:val="28"/>
          <w:szCs w:val="28"/>
          <w:rtl/>
        </w:rPr>
        <w:t xml:space="preserve"> تصفير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والمقسم </w:t>
      </w:r>
      <w:r>
        <w:rPr>
          <w:rFonts w:cs="Simplified Arabic"/>
          <w:sz w:val="28"/>
          <w:szCs w:val="28"/>
        </w:rPr>
        <w:t xml:space="preserve">POSTSCALER </w:t>
      </w:r>
      <w:r>
        <w:rPr>
          <w:rFonts w:cs="Simplified Arabic" w:hint="cs"/>
          <w:sz w:val="28"/>
          <w:szCs w:val="28"/>
          <w:rtl/>
        </w:rPr>
        <w:t xml:space="preserve">  (في حالة تابعية المقسم للمؤقت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) وبالتالي سيتوقف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وتتوقف عملية حدوث تصفير الشريحة الناتجة عنه.</w:t>
      </w:r>
    </w:p>
    <w:p w:rsidR="006417FC" w:rsidRPr="006417FC" w:rsidRDefault="006417FC" w:rsidP="00D86070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15</w:t>
      </w:r>
      <w:r w:rsidRPr="006417FC">
        <w:rPr>
          <w:rFonts w:cs="Simplified Arabic" w:hint="cs"/>
          <w:b/>
          <w:bCs/>
          <w:sz w:val="28"/>
          <w:szCs w:val="28"/>
          <w:rtl/>
        </w:rPr>
        <w:t xml:space="preserve">-6 اعتبارات برمجية خاصة بالمؤقت </w:t>
      </w:r>
      <w:r w:rsidRPr="006417FC">
        <w:rPr>
          <w:rFonts w:cs="Simplified Arabic"/>
          <w:b/>
          <w:bCs/>
          <w:sz w:val="28"/>
          <w:szCs w:val="28"/>
        </w:rPr>
        <w:t>WDT</w:t>
      </w:r>
    </w:p>
    <w:p w:rsidR="006417FC" w:rsidRPr="006417FC" w:rsidRDefault="006417FC" w:rsidP="00D86070">
      <w:pPr>
        <w:bidi w:val="0"/>
        <w:jc w:val="lowKashida"/>
        <w:rPr>
          <w:rFonts w:cs="Simplified Arabic"/>
          <w:b/>
          <w:bCs/>
          <w:sz w:val="28"/>
          <w:szCs w:val="28"/>
        </w:rPr>
      </w:pPr>
      <w:r w:rsidRPr="006417FC">
        <w:rPr>
          <w:rFonts w:cs="Simplified Arabic"/>
          <w:b/>
          <w:bCs/>
          <w:sz w:val="28"/>
          <w:szCs w:val="28"/>
        </w:rPr>
        <w:t>WDT Programming Consideration</w:t>
      </w:r>
    </w:p>
    <w:p w:rsidR="006417FC" w:rsidRDefault="006417FC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يجب الأخذ بعين الاعتبار وتحت أسوأ شروط التشغيل (</w:t>
      </w:r>
      <w:r>
        <w:rPr>
          <w:rFonts w:cs="Simplified Arabic"/>
          <w:sz w:val="28"/>
          <w:szCs w:val="28"/>
        </w:rPr>
        <w:t>VDD</w:t>
      </w:r>
      <w:r>
        <w:rPr>
          <w:rFonts w:cs="Simplified Arabic" w:hint="cs"/>
          <w:sz w:val="28"/>
          <w:szCs w:val="28"/>
          <w:rtl/>
        </w:rPr>
        <w:t xml:space="preserve"> أصغري ,درجة حرارة أعظمية,مقسم المؤقت </w:t>
      </w:r>
      <w:r>
        <w:rPr>
          <w:rFonts w:cs="Simplified Arabic"/>
          <w:sz w:val="28"/>
          <w:szCs w:val="28"/>
        </w:rPr>
        <w:t>DWT</w:t>
      </w:r>
      <w:r>
        <w:rPr>
          <w:rFonts w:cs="Simplified Arabic" w:hint="cs"/>
          <w:sz w:val="28"/>
          <w:szCs w:val="28"/>
          <w:rtl/>
        </w:rPr>
        <w:t xml:space="preserve"> ذو نسبة أعظمية ) بأنه يمكن أن تنقضي عدة ثواني قبل أن يحدث توقف نبضات خرج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>.</w:t>
      </w:r>
    </w:p>
    <w:p w:rsidR="00BB0F4E" w:rsidRDefault="00BB0F4E" w:rsidP="00D86070">
      <w:pPr>
        <w:jc w:val="lowKashida"/>
        <w:rPr>
          <w:rFonts w:cs="Simplified Arabic" w:hint="cs"/>
          <w:sz w:val="28"/>
          <w:szCs w:val="28"/>
          <w:rtl/>
        </w:rPr>
      </w:pPr>
    </w:p>
    <w:p w:rsidR="00BB0F4E" w:rsidRDefault="00BB0F4E" w:rsidP="00D86070">
      <w:pPr>
        <w:jc w:val="lowKashida"/>
        <w:rPr>
          <w:rFonts w:cs="Simplified Arabic" w:hint="cs"/>
          <w:sz w:val="28"/>
          <w:szCs w:val="28"/>
          <w:rtl/>
        </w:rPr>
      </w:pPr>
      <w:r w:rsidRPr="00BB0F4E">
        <w:rPr>
          <w:rFonts w:cs="Simplified Arabic" w:hint="cs"/>
          <w:b/>
          <w:bCs/>
          <w:sz w:val="28"/>
          <w:szCs w:val="28"/>
          <w:rtl/>
        </w:rPr>
        <w:lastRenderedPageBreak/>
        <w:t>ملاحظة:</w:t>
      </w:r>
      <w:r>
        <w:rPr>
          <w:rFonts w:cs="Simplified Arabic" w:hint="cs"/>
          <w:sz w:val="28"/>
          <w:szCs w:val="28"/>
          <w:rtl/>
        </w:rPr>
        <w:t xml:space="preserve"> عند تعيين نسبة التقسيم الخاصة بالمؤقت </w:t>
      </w:r>
      <w:r>
        <w:rPr>
          <w:rFonts w:cs="Simplified Arabic"/>
          <w:sz w:val="28"/>
          <w:szCs w:val="28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 فإنه يجب تنفيذ التعليمة </w:t>
      </w:r>
      <w:r>
        <w:rPr>
          <w:rFonts w:cs="Simplified Arabic"/>
          <w:sz w:val="28"/>
          <w:szCs w:val="28"/>
          <w:lang w:bidi="ar-SY"/>
        </w:rPr>
        <w:t>CLRWDT</w:t>
      </w:r>
      <w:r>
        <w:rPr>
          <w:rFonts w:cs="Simplified Arabic" w:hint="cs"/>
          <w:sz w:val="28"/>
          <w:szCs w:val="28"/>
          <w:rtl/>
        </w:rPr>
        <w:t xml:space="preserve"> قبل تغير هذه النسبة وإلا ستحدث عملية تصفير (</w:t>
      </w:r>
      <w:r>
        <w:rPr>
          <w:rFonts w:cs="Simplified Arabic"/>
          <w:sz w:val="28"/>
          <w:szCs w:val="28"/>
          <w:lang w:bidi="ar-SY"/>
        </w:rPr>
        <w:t>WDT reset</w:t>
      </w:r>
      <w:r>
        <w:rPr>
          <w:rFonts w:cs="Simplified Arabic" w:hint="cs"/>
          <w:sz w:val="28"/>
          <w:szCs w:val="28"/>
          <w:rtl/>
        </w:rPr>
        <w:t>) للشريحة وفي الجدول (15-1) نبين ال</w:t>
      </w:r>
      <w:r w:rsidR="0038108E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سجلات المستخدمة مع المؤقت</w:t>
      </w:r>
      <w:r>
        <w:rPr>
          <w:rFonts w:cs="Simplified Arabic"/>
          <w:sz w:val="28"/>
          <w:szCs w:val="28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. </w:t>
      </w:r>
    </w:p>
    <w:p w:rsidR="00BB0F4E" w:rsidRDefault="00BB0F4E" w:rsidP="00D86070">
      <w:pPr>
        <w:jc w:val="lowKashida"/>
        <w:rPr>
          <w:rFonts w:cs="Simplified Arabic" w:hint="cs"/>
          <w:sz w:val="28"/>
          <w:szCs w:val="28"/>
          <w:rtl/>
        </w:rPr>
      </w:pPr>
    </w:p>
    <w:tbl>
      <w:tblPr>
        <w:tblStyle w:val="a3"/>
        <w:bidiVisual/>
        <w:tblW w:w="9134" w:type="dxa"/>
        <w:tblLook w:val="01E0"/>
      </w:tblPr>
      <w:tblGrid>
        <w:gridCol w:w="964"/>
        <w:gridCol w:w="964"/>
        <w:gridCol w:w="936"/>
        <w:gridCol w:w="1148"/>
        <w:gridCol w:w="784"/>
        <w:gridCol w:w="799"/>
        <w:gridCol w:w="1141"/>
        <w:gridCol w:w="1059"/>
        <w:gridCol w:w="1339"/>
      </w:tblGrid>
      <w:tr w:rsidR="00BB0F4E" w:rsidRPr="0038108E">
        <w:trPr>
          <w:trHeight w:val="528"/>
        </w:trPr>
        <w:tc>
          <w:tcPr>
            <w:tcW w:w="964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BIT 0</w:t>
            </w:r>
          </w:p>
        </w:tc>
        <w:tc>
          <w:tcPr>
            <w:tcW w:w="964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BIT 1</w:t>
            </w:r>
          </w:p>
        </w:tc>
        <w:tc>
          <w:tcPr>
            <w:tcW w:w="936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BIT 2</w:t>
            </w:r>
          </w:p>
        </w:tc>
        <w:tc>
          <w:tcPr>
            <w:tcW w:w="1148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 w:hint="cs"/>
                <w:rtl/>
              </w:rPr>
            </w:pPr>
            <w:r w:rsidRPr="0038108E">
              <w:rPr>
                <w:rFonts w:cs="Simplified Arabic"/>
              </w:rPr>
              <w:t>BIT 3</w:t>
            </w:r>
          </w:p>
        </w:tc>
        <w:tc>
          <w:tcPr>
            <w:tcW w:w="784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BIT 4</w:t>
            </w:r>
          </w:p>
        </w:tc>
        <w:tc>
          <w:tcPr>
            <w:tcW w:w="799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BIT 5</w:t>
            </w:r>
          </w:p>
        </w:tc>
        <w:tc>
          <w:tcPr>
            <w:tcW w:w="1141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 w:hint="cs"/>
                <w:rtl/>
              </w:rPr>
            </w:pPr>
            <w:r w:rsidRPr="0038108E">
              <w:rPr>
                <w:rFonts w:cs="Simplified Arabic"/>
              </w:rPr>
              <w:t>BIT 6</w:t>
            </w:r>
          </w:p>
        </w:tc>
        <w:tc>
          <w:tcPr>
            <w:tcW w:w="1059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BIT 7</w:t>
            </w:r>
          </w:p>
        </w:tc>
        <w:tc>
          <w:tcPr>
            <w:tcW w:w="1339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Name</w:t>
            </w:r>
          </w:p>
        </w:tc>
      </w:tr>
      <w:tr w:rsidR="00BB0F4E" w:rsidRPr="0038108E">
        <w:trPr>
          <w:trHeight w:val="714"/>
        </w:trPr>
        <w:tc>
          <w:tcPr>
            <w:tcW w:w="964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FOSC0</w:t>
            </w:r>
          </w:p>
        </w:tc>
        <w:tc>
          <w:tcPr>
            <w:tcW w:w="964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FOSC1</w:t>
            </w:r>
          </w:p>
        </w:tc>
        <w:tc>
          <w:tcPr>
            <w:tcW w:w="936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WDTE</w:t>
            </w:r>
          </w:p>
        </w:tc>
        <w:tc>
          <w:tcPr>
            <w:tcW w:w="1148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 w:hint="cs"/>
                <w:rtl/>
              </w:rPr>
            </w:pPr>
            <w:r w:rsidRPr="0038108E">
              <w:rPr>
                <w:rFonts w:cs="Simplified Arabic"/>
                <w:position w:val="-6"/>
              </w:rPr>
              <w:object w:dxaOrig="9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7.25pt" o:ole="">
                  <v:imagedata r:id="rId8" o:title=""/>
                </v:shape>
                <o:OLEObject Type="Embed" ProgID="Equation.3" ShapeID="_x0000_i1025" DrawAspect="Content" ObjectID="_1375155906" r:id="rId9"/>
              </w:object>
            </w:r>
          </w:p>
        </w:tc>
        <w:tc>
          <w:tcPr>
            <w:tcW w:w="784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CP0</w:t>
            </w:r>
          </w:p>
        </w:tc>
        <w:tc>
          <w:tcPr>
            <w:tcW w:w="799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CP1</w:t>
            </w:r>
          </w:p>
        </w:tc>
        <w:tc>
          <w:tcPr>
            <w:tcW w:w="1141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BODEN</w:t>
            </w:r>
          </w:p>
        </w:tc>
        <w:tc>
          <w:tcPr>
            <w:tcW w:w="1059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MPEEN</w:t>
            </w:r>
          </w:p>
        </w:tc>
        <w:tc>
          <w:tcPr>
            <w:tcW w:w="1339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Config-bits</w:t>
            </w:r>
          </w:p>
        </w:tc>
      </w:tr>
      <w:tr w:rsidR="00BB0F4E" w:rsidRPr="0038108E">
        <w:trPr>
          <w:trHeight w:val="542"/>
        </w:trPr>
        <w:tc>
          <w:tcPr>
            <w:tcW w:w="964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PS0</w:t>
            </w:r>
          </w:p>
        </w:tc>
        <w:tc>
          <w:tcPr>
            <w:tcW w:w="964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PS1</w:t>
            </w:r>
          </w:p>
        </w:tc>
        <w:tc>
          <w:tcPr>
            <w:tcW w:w="936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PS2</w:t>
            </w:r>
          </w:p>
        </w:tc>
        <w:tc>
          <w:tcPr>
            <w:tcW w:w="1148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PSA</w:t>
            </w:r>
          </w:p>
        </w:tc>
        <w:tc>
          <w:tcPr>
            <w:tcW w:w="784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T0SE</w:t>
            </w:r>
          </w:p>
        </w:tc>
        <w:tc>
          <w:tcPr>
            <w:tcW w:w="799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T0CS</w:t>
            </w:r>
          </w:p>
        </w:tc>
        <w:tc>
          <w:tcPr>
            <w:tcW w:w="1141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INTEDG</w:t>
            </w:r>
          </w:p>
        </w:tc>
        <w:tc>
          <w:tcPr>
            <w:tcW w:w="1059" w:type="dxa"/>
            <w:shd w:val="clear" w:color="auto" w:fill="A6A6A6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lang w:bidi="ar-SY"/>
              </w:rPr>
            </w:pPr>
            <w:r w:rsidRPr="0038108E">
              <w:rPr>
                <w:rFonts w:cs="Simplified Arabic"/>
                <w:position w:val="-6"/>
                <w:lang w:bidi="ar-SY"/>
              </w:rPr>
              <w:object w:dxaOrig="700" w:dyaOrig="340">
                <v:shape id="_x0000_i1026" type="#_x0000_t75" style="width:35.25pt;height:17.25pt" o:ole="">
                  <v:imagedata r:id="rId10" o:title=""/>
                </v:shape>
                <o:OLEObject Type="Embed" ProgID="Equation.3" ShapeID="_x0000_i1026" DrawAspect="Content" ObjectID="_1375155907" r:id="rId11"/>
              </w:object>
            </w:r>
          </w:p>
        </w:tc>
        <w:tc>
          <w:tcPr>
            <w:tcW w:w="1339" w:type="dxa"/>
            <w:vAlign w:val="center"/>
          </w:tcPr>
          <w:p w:rsidR="00BB0F4E" w:rsidRPr="0038108E" w:rsidRDefault="00BB0F4E" w:rsidP="00D86070">
            <w:pPr>
              <w:bidi w:val="0"/>
              <w:jc w:val="lowKashida"/>
              <w:rPr>
                <w:rFonts w:cs="Simplified Arabic"/>
                <w:rtl/>
              </w:rPr>
            </w:pPr>
            <w:r w:rsidRPr="0038108E">
              <w:rPr>
                <w:rFonts w:cs="Simplified Arabic"/>
              </w:rPr>
              <w:t>Option-reg</w:t>
            </w:r>
          </w:p>
        </w:tc>
      </w:tr>
    </w:tbl>
    <w:p w:rsidR="0038108E" w:rsidRPr="00642E28" w:rsidRDefault="0038108E" w:rsidP="0038108E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</w:t>
      </w:r>
      <w:r w:rsidRPr="0038108E">
        <w:rPr>
          <w:rFonts w:cs="Simplified Arabic" w:hint="cs"/>
          <w:b/>
          <w:bCs/>
          <w:sz w:val="28"/>
          <w:szCs w:val="28"/>
          <w:rtl/>
        </w:rPr>
        <w:t>الجدول</w:t>
      </w:r>
      <w:r>
        <w:rPr>
          <w:rFonts w:cs="Simplified Arabic" w:hint="cs"/>
          <w:sz w:val="28"/>
          <w:szCs w:val="28"/>
          <w:rtl/>
        </w:rPr>
        <w:t xml:space="preserve"> 15-1 المسجلات المتعلقة بمؤقت المراقبة </w:t>
      </w:r>
      <w:r>
        <w:rPr>
          <w:rFonts w:cs="Simplified Arabic"/>
          <w:sz w:val="28"/>
          <w:szCs w:val="28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BB0F4E" w:rsidRDefault="00BB0F4E" w:rsidP="00D86070">
      <w:pPr>
        <w:jc w:val="lowKashida"/>
        <w:rPr>
          <w:rFonts w:cs="Simplified Arabic" w:hint="cs"/>
          <w:sz w:val="28"/>
          <w:szCs w:val="28"/>
          <w:rtl/>
        </w:rPr>
      </w:pPr>
    </w:p>
    <w:p w:rsidR="00BB0F4E" w:rsidRDefault="00BB0F4E" w:rsidP="00D86070">
      <w:pPr>
        <w:jc w:val="lowKashida"/>
        <w:rPr>
          <w:rFonts w:cs="Simplified Arabic"/>
          <w:b/>
          <w:bCs/>
          <w:sz w:val="28"/>
          <w:szCs w:val="28"/>
          <w:lang w:bidi="ar-SY"/>
        </w:rPr>
      </w:pPr>
      <w:r w:rsidRPr="00CF2EDB">
        <w:rPr>
          <w:rFonts w:cs="Simplified Arabic" w:hint="cs"/>
          <w:b/>
          <w:bCs/>
          <w:sz w:val="28"/>
          <w:szCs w:val="28"/>
          <w:rtl/>
        </w:rPr>
        <w:t xml:space="preserve">15-7 أعلام التصفير    </w:t>
      </w:r>
      <w:r w:rsidRPr="00CF2EDB">
        <w:rPr>
          <w:rFonts w:cs="Simplified Arabic"/>
          <w:b/>
          <w:bCs/>
          <w:sz w:val="28"/>
          <w:szCs w:val="28"/>
          <w:lang w:bidi="ar-SY"/>
        </w:rPr>
        <w:t xml:space="preserve">RESET FLAGS          </w:t>
      </w:r>
    </w:p>
    <w:p w:rsidR="00BB0F4E" w:rsidRDefault="00BB0F4E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وهي الخانات </w:t>
      </w:r>
      <w:r>
        <w:rPr>
          <w:rFonts w:cs="Simplified Arabic"/>
          <w:sz w:val="28"/>
          <w:szCs w:val="28"/>
          <w:lang w:bidi="ar-SY"/>
        </w:rPr>
        <w:t>PD</w:t>
      </w:r>
      <w:r>
        <w:rPr>
          <w:rFonts w:cs="Simplified Arabic" w:hint="cs"/>
          <w:sz w:val="28"/>
          <w:szCs w:val="28"/>
          <w:rtl/>
        </w:rPr>
        <w:t xml:space="preserve"> و </w:t>
      </w:r>
      <w:r>
        <w:rPr>
          <w:rFonts w:cs="Simplified Arabic"/>
          <w:sz w:val="28"/>
          <w:szCs w:val="28"/>
          <w:lang w:bidi="ar-SY"/>
        </w:rPr>
        <w:t>TD</w:t>
      </w:r>
      <w:r>
        <w:rPr>
          <w:rFonts w:cs="Simplified Arabic" w:hint="cs"/>
          <w:sz w:val="28"/>
          <w:szCs w:val="28"/>
          <w:rtl/>
        </w:rPr>
        <w:t xml:space="preserve"> في المسجل </w:t>
      </w:r>
      <w:r>
        <w:rPr>
          <w:rFonts w:cs="Simplified Arabic"/>
          <w:sz w:val="28"/>
          <w:szCs w:val="28"/>
          <w:lang w:bidi="ar-SY"/>
        </w:rPr>
        <w:t>Status</w:t>
      </w:r>
      <w:r>
        <w:rPr>
          <w:rFonts w:cs="Simplified Arabic" w:hint="cs"/>
          <w:sz w:val="28"/>
          <w:szCs w:val="28"/>
          <w:rtl/>
        </w:rPr>
        <w:t xml:space="preserve"> التي تحدد السبب الذي نتج عنه التصفير, ويمكن تلخيص حالات هاتين الخانتين مع أسباب التصفير من خلال الجدول (15-2).</w:t>
      </w:r>
    </w:p>
    <w:p w:rsidR="00BB0F4E" w:rsidRDefault="00BB0F4E" w:rsidP="00D86070">
      <w:pPr>
        <w:jc w:val="lowKashida"/>
        <w:rPr>
          <w:rFonts w:cs="Simplified Arabic" w:hint="cs"/>
          <w:sz w:val="28"/>
          <w:szCs w:val="28"/>
          <w:rtl/>
        </w:rPr>
      </w:pPr>
    </w:p>
    <w:tbl>
      <w:tblPr>
        <w:tblStyle w:val="a3"/>
        <w:bidiVisual/>
        <w:tblW w:w="8954" w:type="dxa"/>
        <w:tblLook w:val="01E0"/>
      </w:tblPr>
      <w:tblGrid>
        <w:gridCol w:w="694"/>
        <w:gridCol w:w="742"/>
        <w:gridCol w:w="7518"/>
      </w:tblGrid>
      <w:tr w:rsidR="00BB0F4E">
        <w:trPr>
          <w:trHeight w:val="425"/>
        </w:trPr>
        <w:tc>
          <w:tcPr>
            <w:tcW w:w="694" w:type="dxa"/>
            <w:vAlign w:val="center"/>
          </w:tcPr>
          <w:p w:rsidR="00BB0F4E" w:rsidRPr="00CF2EDB" w:rsidRDefault="00BB0F4E" w:rsidP="00D86070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  <w:r w:rsidRPr="00CF2EDB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PD</w:t>
            </w:r>
          </w:p>
        </w:tc>
        <w:tc>
          <w:tcPr>
            <w:tcW w:w="742" w:type="dxa"/>
            <w:vAlign w:val="center"/>
          </w:tcPr>
          <w:p w:rsidR="00BB0F4E" w:rsidRPr="00CF2EDB" w:rsidRDefault="00BB0F4E" w:rsidP="00D86070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  <w:r w:rsidRPr="00CF2EDB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TD</w:t>
            </w:r>
          </w:p>
        </w:tc>
        <w:tc>
          <w:tcPr>
            <w:tcW w:w="7518" w:type="dxa"/>
            <w:vAlign w:val="center"/>
          </w:tcPr>
          <w:p w:rsidR="00BB0F4E" w:rsidRPr="00CF2EDB" w:rsidRDefault="00BB0F4E" w:rsidP="00D86070">
            <w:pPr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CF2EDB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سبب التصفير</w:t>
            </w:r>
          </w:p>
        </w:tc>
      </w:tr>
      <w:tr w:rsidR="00BB0F4E">
        <w:trPr>
          <w:trHeight w:val="425"/>
        </w:trPr>
        <w:tc>
          <w:tcPr>
            <w:tcW w:w="694" w:type="dxa"/>
            <w:vAlign w:val="center"/>
          </w:tcPr>
          <w:p w:rsidR="00BB0F4E" w:rsidRDefault="00BB0F4E" w:rsidP="00D86070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>0</w:t>
            </w:r>
          </w:p>
        </w:tc>
        <w:tc>
          <w:tcPr>
            <w:tcW w:w="742" w:type="dxa"/>
            <w:vAlign w:val="center"/>
          </w:tcPr>
          <w:p w:rsidR="00BB0F4E" w:rsidRDefault="00BB0F4E" w:rsidP="00D8607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>0</w:t>
            </w:r>
          </w:p>
        </w:tc>
        <w:tc>
          <w:tcPr>
            <w:tcW w:w="7518" w:type="dxa"/>
          </w:tcPr>
          <w:p w:rsidR="00BB0F4E" w:rsidRDefault="00BB0F4E" w:rsidP="00D8607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استيقاظ من نظام الراحة(</w:t>
            </w:r>
            <w:r>
              <w:rPr>
                <w:rFonts w:cs="Simplified Arabic"/>
                <w:sz w:val="28"/>
                <w:szCs w:val="28"/>
                <w:lang w:bidi="ar-SY"/>
              </w:rPr>
              <w:t>sleep</w:t>
            </w:r>
            <w:r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</w:tr>
      <w:tr w:rsidR="00BB0F4E">
        <w:trPr>
          <w:trHeight w:val="425"/>
        </w:trPr>
        <w:tc>
          <w:tcPr>
            <w:tcW w:w="694" w:type="dxa"/>
            <w:vAlign w:val="center"/>
          </w:tcPr>
          <w:p w:rsidR="00BB0F4E" w:rsidRDefault="00BB0F4E" w:rsidP="00D86070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>1</w:t>
            </w:r>
          </w:p>
        </w:tc>
        <w:tc>
          <w:tcPr>
            <w:tcW w:w="742" w:type="dxa"/>
            <w:vAlign w:val="center"/>
          </w:tcPr>
          <w:p w:rsidR="00BB0F4E" w:rsidRDefault="00BB0F4E" w:rsidP="00D8607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>0</w:t>
            </w:r>
          </w:p>
        </w:tc>
        <w:tc>
          <w:tcPr>
            <w:tcW w:w="7518" w:type="dxa"/>
          </w:tcPr>
          <w:p w:rsidR="00BB0F4E" w:rsidRDefault="00BB0F4E" w:rsidP="00D8607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حدوث انقضاء الزمن(</w:t>
            </w:r>
            <w:r>
              <w:rPr>
                <w:rFonts w:cs="Simplified Arabic"/>
                <w:sz w:val="28"/>
                <w:szCs w:val="28"/>
                <w:lang w:bidi="ar-SY"/>
              </w:rPr>
              <w:t>WDT time out</w:t>
            </w:r>
            <w:r>
              <w:rPr>
                <w:rFonts w:cs="Simplified Arabic" w:hint="cs"/>
                <w:sz w:val="28"/>
                <w:szCs w:val="28"/>
                <w:rtl/>
              </w:rPr>
              <w:t>) في غير الراحة</w:t>
            </w:r>
          </w:p>
        </w:tc>
      </w:tr>
      <w:tr w:rsidR="00BB0F4E">
        <w:trPr>
          <w:trHeight w:val="423"/>
        </w:trPr>
        <w:tc>
          <w:tcPr>
            <w:tcW w:w="694" w:type="dxa"/>
            <w:vAlign w:val="center"/>
          </w:tcPr>
          <w:p w:rsidR="00BB0F4E" w:rsidRDefault="00BB0F4E" w:rsidP="00D8607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>0</w:t>
            </w:r>
          </w:p>
        </w:tc>
        <w:tc>
          <w:tcPr>
            <w:tcW w:w="742" w:type="dxa"/>
            <w:vAlign w:val="center"/>
          </w:tcPr>
          <w:p w:rsidR="00BB0F4E" w:rsidRDefault="00BB0F4E" w:rsidP="00D8607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>1</w:t>
            </w:r>
          </w:p>
        </w:tc>
        <w:tc>
          <w:tcPr>
            <w:tcW w:w="7518" w:type="dxa"/>
          </w:tcPr>
          <w:p w:rsidR="00BB0F4E" w:rsidRDefault="00BB0F4E" w:rsidP="00D8607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حدوث عملية </w:t>
            </w:r>
            <w:r>
              <w:rPr>
                <w:rFonts w:cs="Simplified Arabic"/>
                <w:sz w:val="28"/>
                <w:szCs w:val="28"/>
                <w:lang w:bidi="ar-SY"/>
              </w:rPr>
              <w:t>reset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خارجية في حالة الراحة(</w:t>
            </w:r>
            <w:r>
              <w:rPr>
                <w:rFonts w:cs="Simplified Arabic"/>
                <w:sz w:val="28"/>
                <w:szCs w:val="28"/>
                <w:lang w:bidi="ar-SY"/>
              </w:rPr>
              <w:t>sleep</w:t>
            </w:r>
            <w:r>
              <w:rPr>
                <w:rFonts w:cs="Simplified Arabic" w:hint="cs"/>
                <w:sz w:val="28"/>
                <w:szCs w:val="28"/>
                <w:rtl/>
              </w:rPr>
              <w:t>) والمؤقت</w:t>
            </w:r>
            <w:r>
              <w:rPr>
                <w:rFonts w:cs="Simplified Arabic"/>
                <w:sz w:val="28"/>
                <w:szCs w:val="28"/>
                <w:lang w:bidi="ar-SY"/>
              </w:rPr>
              <w:t>WDT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غير مفعل</w:t>
            </w:r>
          </w:p>
        </w:tc>
      </w:tr>
      <w:tr w:rsidR="00BB0F4E">
        <w:trPr>
          <w:trHeight w:val="425"/>
        </w:trPr>
        <w:tc>
          <w:tcPr>
            <w:tcW w:w="694" w:type="dxa"/>
            <w:vAlign w:val="center"/>
          </w:tcPr>
          <w:p w:rsidR="00BB0F4E" w:rsidRDefault="00BB0F4E" w:rsidP="00D8607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>1</w:t>
            </w:r>
          </w:p>
        </w:tc>
        <w:tc>
          <w:tcPr>
            <w:tcW w:w="742" w:type="dxa"/>
            <w:vAlign w:val="center"/>
          </w:tcPr>
          <w:p w:rsidR="00BB0F4E" w:rsidRDefault="00BB0F4E" w:rsidP="00D8607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>1</w:t>
            </w:r>
          </w:p>
        </w:tc>
        <w:tc>
          <w:tcPr>
            <w:tcW w:w="7518" w:type="dxa"/>
          </w:tcPr>
          <w:p w:rsidR="00BB0F4E" w:rsidRDefault="00BB0F4E" w:rsidP="00D8607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الحالة الابتدائية عند الإقلاع </w:t>
            </w:r>
          </w:p>
        </w:tc>
      </w:tr>
    </w:tbl>
    <w:p w:rsidR="0038108E" w:rsidRDefault="0038108E" w:rsidP="0038108E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الجدول 15-2 وضع الخانات </w:t>
      </w:r>
      <w:r>
        <w:rPr>
          <w:rFonts w:cs="Simplified Arabic"/>
          <w:sz w:val="28"/>
          <w:szCs w:val="28"/>
          <w:lang w:bidi="ar-SY"/>
        </w:rPr>
        <w:t>PD</w:t>
      </w:r>
      <w:r>
        <w:rPr>
          <w:rFonts w:cs="Simplified Arabic" w:hint="cs"/>
          <w:sz w:val="28"/>
          <w:szCs w:val="28"/>
          <w:rtl/>
        </w:rPr>
        <w:t>,</w:t>
      </w:r>
      <w:r>
        <w:rPr>
          <w:rFonts w:cs="Simplified Arabic"/>
          <w:sz w:val="28"/>
          <w:szCs w:val="28"/>
          <w:lang w:bidi="ar-SY"/>
        </w:rPr>
        <w:t>TD</w:t>
      </w:r>
      <w:r>
        <w:rPr>
          <w:rFonts w:cs="Simplified Arabic" w:hint="cs"/>
          <w:sz w:val="28"/>
          <w:szCs w:val="28"/>
          <w:rtl/>
        </w:rPr>
        <w:t xml:space="preserve"> مع حالات التصفير </w:t>
      </w:r>
    </w:p>
    <w:p w:rsidR="00BB0F4E" w:rsidRDefault="00BB0F4E" w:rsidP="00D86070">
      <w:pPr>
        <w:jc w:val="lowKashida"/>
        <w:rPr>
          <w:rFonts w:cs="Simplified Arabic" w:hint="cs"/>
          <w:sz w:val="28"/>
          <w:szCs w:val="28"/>
          <w:rtl/>
        </w:rPr>
      </w:pPr>
    </w:p>
    <w:p w:rsidR="00BB0F4E" w:rsidRDefault="00BB0F4E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 من خلال فحص هذه الأعلام بعد حدوث التصفير (</w:t>
      </w:r>
      <w:r>
        <w:rPr>
          <w:rFonts w:cs="Simplified Arabic"/>
          <w:sz w:val="28"/>
          <w:szCs w:val="28"/>
          <w:lang w:bidi="ar-SY"/>
        </w:rPr>
        <w:t>RESET</w:t>
      </w:r>
      <w:r>
        <w:rPr>
          <w:rFonts w:cs="Simplified Arabic" w:hint="cs"/>
          <w:sz w:val="28"/>
          <w:szCs w:val="28"/>
          <w:rtl/>
        </w:rPr>
        <w:t>) يستطيع البرنامج (</w:t>
      </w:r>
      <w:r>
        <w:rPr>
          <w:rFonts w:cs="Simplified Arabic"/>
          <w:sz w:val="28"/>
          <w:szCs w:val="28"/>
          <w:lang w:bidi="ar-SY"/>
        </w:rPr>
        <w:t>PROGRAM</w:t>
      </w:r>
      <w:r>
        <w:rPr>
          <w:rFonts w:cs="Simplified Arabic" w:hint="cs"/>
          <w:sz w:val="28"/>
          <w:szCs w:val="28"/>
          <w:rtl/>
        </w:rPr>
        <w:t xml:space="preserve">) أن يحدد الطريقة التي يعيد فيها فاعلية المتحكم وأن يحدد النقطة من البرنامج الواجب الانتقال إليها مباشرة كما في المثال التالي: </w:t>
      </w:r>
    </w:p>
    <w:p w:rsidR="00447A71" w:rsidRDefault="00447A71" w:rsidP="00D86070">
      <w:pPr>
        <w:jc w:val="lowKashida"/>
        <w:rPr>
          <w:rFonts w:cs="Simplified Arabic" w:hint="cs"/>
          <w:sz w:val="28"/>
          <w:szCs w:val="28"/>
          <w:rtl/>
        </w:rPr>
      </w:pPr>
    </w:p>
    <w:p w:rsidR="00447A71" w:rsidRPr="0038108E" w:rsidRDefault="00447A71" w:rsidP="00D86070">
      <w:pPr>
        <w:bidi w:val="0"/>
        <w:jc w:val="lowKashida"/>
        <w:rPr>
          <w:rFonts w:cs="Simplified Arabic" w:hint="cs"/>
          <w:rtl/>
        </w:rPr>
      </w:pPr>
      <w:r w:rsidRPr="0038108E">
        <w:rPr>
          <w:rFonts w:cs="Simplified Arabic"/>
        </w:rPr>
        <w:t xml:space="preserve">INT  BTFSS         STATUS, WAT DOG;  WAT DOG </w:t>
      </w:r>
      <w:r w:rsidRPr="0038108E">
        <w:rPr>
          <w:rFonts w:cs="Simplified Arabic" w:hint="cs"/>
          <w:rtl/>
        </w:rPr>
        <w:t>فحص الخانة</w:t>
      </w:r>
    </w:p>
    <w:p w:rsidR="00447A71" w:rsidRDefault="00447A71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التي هي </w:t>
      </w:r>
      <w:r w:rsidRPr="001D09A6">
        <w:rPr>
          <w:rFonts w:cs="Simplified Arabic"/>
          <w:position w:val="-6"/>
          <w:sz w:val="28"/>
          <w:szCs w:val="28"/>
        </w:rPr>
        <w:object w:dxaOrig="340" w:dyaOrig="340">
          <v:shape id="_x0000_i1027" type="#_x0000_t75" style="width:17.25pt;height:17.25pt" o:ole="">
            <v:imagedata r:id="rId12" o:title=""/>
          </v:shape>
          <o:OLEObject Type="Embed" ProgID="Equation.3" ShapeID="_x0000_i1027" DrawAspect="Content" ObjectID="_1375155908" r:id="rId13"/>
        </w:object>
      </w:r>
      <w:r>
        <w:rPr>
          <w:rFonts w:cs="Simplified Arabic" w:hint="cs"/>
          <w:sz w:val="28"/>
          <w:szCs w:val="28"/>
          <w:rtl/>
        </w:rPr>
        <w:t xml:space="preserve"> فإذا كانت "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 xml:space="preserve">" هذا يعني انقضاء زمن </w:t>
      </w:r>
      <w:r>
        <w:rPr>
          <w:rFonts w:cs="Simplified Arabic"/>
          <w:sz w:val="28"/>
          <w:szCs w:val="28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lang w:bidi="ar-SY"/>
        </w:rPr>
        <w:t>;</w:t>
      </w:r>
      <w:r>
        <w:rPr>
          <w:rFonts w:cs="Simplified Arabic" w:hint="cs"/>
          <w:sz w:val="28"/>
          <w:szCs w:val="28"/>
          <w:rtl/>
        </w:rPr>
        <w:t xml:space="preserve">        </w:t>
      </w:r>
      <w:r>
        <w:rPr>
          <w:rFonts w:cs="Simplified Arabic"/>
          <w:sz w:val="28"/>
          <w:szCs w:val="28"/>
          <w:lang w:bidi="ar-SY"/>
        </w:rPr>
        <w:t xml:space="preserve">GOTO SCAN                </w:t>
      </w:r>
      <w:r>
        <w:rPr>
          <w:rFonts w:cs="Simplified Arabic" w:hint="cs"/>
          <w:sz w:val="28"/>
          <w:szCs w:val="28"/>
          <w:rtl/>
          <w:lang w:bidi="ar-SY"/>
        </w:rPr>
        <w:t>وإلا فهذا يعني أنها المرة الأولى بعد الإقلاع لذا يجب</w:t>
      </w:r>
      <w:r>
        <w:rPr>
          <w:rFonts w:cs="Simplified Arabic"/>
          <w:sz w:val="28"/>
          <w:szCs w:val="28"/>
          <w:lang w:bidi="ar-SY"/>
        </w:rPr>
        <w:t>;</w:t>
      </w:r>
    </w:p>
    <w:p w:rsidR="00447A71" w:rsidRDefault="00447A71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           تهيئة الشريحة      </w:t>
      </w:r>
      <w:r>
        <w:rPr>
          <w:rFonts w:cs="Simplified Arabic"/>
          <w:sz w:val="28"/>
          <w:szCs w:val="28"/>
          <w:lang w:bidi="ar-SY"/>
        </w:rPr>
        <w:t>;</w:t>
      </w:r>
    </w:p>
    <w:p w:rsidR="00447A71" w:rsidRDefault="00447A71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</w:t>
      </w:r>
    </w:p>
    <w:p w:rsidR="00447A71" w:rsidRDefault="0038108E" w:rsidP="00D86070">
      <w:pPr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/>
          <w:sz w:val="28"/>
          <w:szCs w:val="28"/>
          <w:lang w:bidi="ar-SY"/>
        </w:rPr>
        <w:t xml:space="preserve">MOVLW B'00001111;  </w:t>
      </w:r>
      <w:r w:rsidR="00447A71">
        <w:rPr>
          <w:rFonts w:cs="Simplified Arabic"/>
          <w:sz w:val="28"/>
          <w:szCs w:val="28"/>
          <w:lang w:bidi="ar-SY"/>
        </w:rPr>
        <w:t xml:space="preserve">                                                                       </w:t>
      </w:r>
      <w:r>
        <w:rPr>
          <w:rFonts w:cs="Simplified Arabic"/>
          <w:sz w:val="28"/>
          <w:szCs w:val="28"/>
          <w:lang w:bidi="ar-SY"/>
        </w:rPr>
        <w:t xml:space="preserve">    </w:t>
      </w:r>
    </w:p>
    <w:p w:rsidR="00447A71" w:rsidRDefault="00447A71" w:rsidP="0038108E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                                                    تهيئة</w:t>
      </w:r>
      <w:r>
        <w:rPr>
          <w:rFonts w:cs="Simplified Arabic"/>
          <w:sz w:val="28"/>
          <w:szCs w:val="28"/>
          <w:lang w:bidi="ar-SY"/>
        </w:rPr>
        <w:t>;</w:t>
      </w:r>
      <w:r>
        <w:rPr>
          <w:rFonts w:cs="Simplified Arabic" w:hint="cs"/>
          <w:sz w:val="28"/>
          <w:szCs w:val="28"/>
          <w:rtl/>
        </w:rPr>
        <w:t xml:space="preserve">         </w:t>
      </w:r>
      <w:r>
        <w:rPr>
          <w:rFonts w:cs="Simplified Arabic"/>
          <w:sz w:val="28"/>
          <w:szCs w:val="28"/>
          <w:lang w:bidi="ar-SY"/>
        </w:rPr>
        <w:t xml:space="preserve">TRIS PORTA           </w:t>
      </w:r>
      <w:r w:rsidR="0033340B">
        <w:rPr>
          <w:rFonts w:cs="Simplified Arabic"/>
          <w:sz w:val="28"/>
          <w:szCs w:val="28"/>
          <w:lang w:bidi="ar-SY"/>
        </w:rPr>
        <w:t xml:space="preserve">                            </w:t>
      </w:r>
    </w:p>
    <w:p w:rsidR="0033340B" w:rsidRDefault="0033340B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وفي التطبيقات التي لا تستخدم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إلا أنها تدخل في </w:t>
      </w:r>
      <w:r w:rsidR="0038108E">
        <w:rPr>
          <w:rFonts w:cs="Simplified Arabic" w:hint="cs"/>
          <w:sz w:val="28"/>
          <w:szCs w:val="28"/>
          <w:rtl/>
        </w:rPr>
        <w:t>ن</w:t>
      </w:r>
      <w:r>
        <w:rPr>
          <w:rFonts w:cs="Simplified Arabic" w:hint="cs"/>
          <w:sz w:val="28"/>
          <w:szCs w:val="28"/>
          <w:rtl/>
        </w:rPr>
        <w:t xml:space="preserve">مط الراحة </w:t>
      </w:r>
      <w:r>
        <w:rPr>
          <w:rFonts w:cs="Simplified Arabic"/>
          <w:sz w:val="28"/>
          <w:szCs w:val="28"/>
        </w:rPr>
        <w:t>(sleep)</w:t>
      </w:r>
      <w:r>
        <w:rPr>
          <w:rFonts w:cs="Simplified Arabic" w:hint="cs"/>
          <w:sz w:val="28"/>
          <w:szCs w:val="28"/>
          <w:rtl/>
        </w:rPr>
        <w:t xml:space="preserve"> يجب أن نضمن عدم توضيع خانة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أثناء برمجة الشريحة حيث أنه من الوارد وبشكل كبير أثناء برمجة عدد من الشرائح المترافق</w:t>
      </w:r>
      <w:r>
        <w:rPr>
          <w:rFonts w:cs="Simplified Arabic" w:hint="eastAsia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 xml:space="preserve"> كما في الشريحة المرسلة </w:t>
      </w:r>
      <w:r>
        <w:rPr>
          <w:rFonts w:cs="Simplified Arabic"/>
          <w:sz w:val="28"/>
          <w:szCs w:val="28"/>
        </w:rPr>
        <w:t>(transmitter)</w:t>
      </w:r>
      <w:r>
        <w:rPr>
          <w:rFonts w:cs="Simplified Arabic" w:hint="cs"/>
          <w:sz w:val="28"/>
          <w:szCs w:val="28"/>
          <w:rtl/>
        </w:rPr>
        <w:t xml:space="preserve"> والشريحة المستقبلة (</w:t>
      </w:r>
      <w:r>
        <w:rPr>
          <w:rFonts w:cs="Simplified Arabic"/>
          <w:sz w:val="28"/>
          <w:szCs w:val="28"/>
        </w:rPr>
        <w:t>receiver</w:t>
      </w:r>
      <w:r>
        <w:rPr>
          <w:rFonts w:cs="Simplified Arabic" w:hint="cs"/>
          <w:sz w:val="28"/>
          <w:szCs w:val="28"/>
          <w:rtl/>
        </w:rPr>
        <w:t>)</w:t>
      </w:r>
      <w:r w:rsidR="009B7D52">
        <w:rPr>
          <w:rFonts w:cs="Simplified Arabic" w:hint="cs"/>
          <w:sz w:val="28"/>
          <w:szCs w:val="28"/>
          <w:rtl/>
        </w:rPr>
        <w:t xml:space="preserve"> ,أن ننسى بأن الشريحة المستقبلة ستحتاج إلى المؤقت </w:t>
      </w:r>
      <w:r w:rsidR="009B7D52">
        <w:rPr>
          <w:rFonts w:cs="Simplified Arabic"/>
          <w:sz w:val="28"/>
          <w:szCs w:val="28"/>
        </w:rPr>
        <w:t>WDT</w:t>
      </w:r>
      <w:r w:rsidR="009B7D52">
        <w:rPr>
          <w:rFonts w:cs="Simplified Arabic" w:hint="cs"/>
          <w:sz w:val="28"/>
          <w:szCs w:val="28"/>
          <w:rtl/>
        </w:rPr>
        <w:t xml:space="preserve"> لمنع عملية الإقفال </w:t>
      </w:r>
      <w:r w:rsidR="009B7D52">
        <w:rPr>
          <w:rFonts w:cs="Simplified Arabic"/>
          <w:sz w:val="28"/>
          <w:szCs w:val="28"/>
        </w:rPr>
        <w:t xml:space="preserve">LOCKUP </w:t>
      </w:r>
      <w:r w:rsidR="009B7D52">
        <w:rPr>
          <w:rFonts w:cs="Simplified Arabic" w:hint="cs"/>
          <w:sz w:val="28"/>
          <w:szCs w:val="28"/>
          <w:rtl/>
        </w:rPr>
        <w:t xml:space="preserve"> وفي الجانب المقابل في الشريحة المرسلة تحتاج أن تكون فعالة بواسطة ضغطة مفتاح فقط وفي مثل هذه الحالة إذا تم برمجة خانة المؤقت </w:t>
      </w:r>
      <w:r w:rsidR="009B7D52">
        <w:rPr>
          <w:rFonts w:cs="Simplified Arabic"/>
          <w:sz w:val="28"/>
          <w:szCs w:val="28"/>
        </w:rPr>
        <w:t>WDT</w:t>
      </w:r>
      <w:r w:rsidR="009B7D52">
        <w:rPr>
          <w:rFonts w:cs="Simplified Arabic" w:hint="cs"/>
          <w:sz w:val="28"/>
          <w:szCs w:val="28"/>
          <w:rtl/>
        </w:rPr>
        <w:t xml:space="preserve"> في الشريحة المرسلة فإن البرنامج يجب أن يعود</w:t>
      </w:r>
      <w:r w:rsidR="009B7D52">
        <w:rPr>
          <w:rFonts w:cs="Simplified Arabic"/>
          <w:sz w:val="28"/>
          <w:szCs w:val="28"/>
        </w:rPr>
        <w:t>LOOPS)</w:t>
      </w:r>
      <w:r w:rsidR="009B7D52">
        <w:rPr>
          <w:rFonts w:cs="Simplified Arabic" w:hint="cs"/>
          <w:sz w:val="28"/>
          <w:szCs w:val="28"/>
          <w:rtl/>
        </w:rPr>
        <w:t xml:space="preserve">) </w:t>
      </w:r>
      <w:r w:rsidR="0038108E">
        <w:rPr>
          <w:rFonts w:cs="Simplified Arabic" w:hint="cs"/>
          <w:sz w:val="28"/>
          <w:szCs w:val="28"/>
          <w:rtl/>
        </w:rPr>
        <w:t>و</w:t>
      </w:r>
      <w:r w:rsidR="009B7D52">
        <w:rPr>
          <w:rFonts w:cs="Simplified Arabic" w:hint="cs"/>
          <w:sz w:val="28"/>
          <w:szCs w:val="28"/>
          <w:rtl/>
        </w:rPr>
        <w:t>إلا فإنه يتدبر أمر الإرسال كما في المثال التالي:</w:t>
      </w:r>
    </w:p>
    <w:p w:rsidR="009B7D52" w:rsidRDefault="009B7D52" w:rsidP="00D86070">
      <w:pPr>
        <w:bidi w:val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ORG            00H</w:t>
      </w:r>
    </w:p>
    <w:p w:rsidR="009B7D52" w:rsidRDefault="009B7D52" w:rsidP="00D86070">
      <w:pPr>
        <w:bidi w:val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START    CALL     INIT            </w:t>
      </w:r>
      <w:r w:rsidR="0086759D"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28"/>
          <w:szCs w:val="28"/>
        </w:rPr>
        <w:t xml:space="preserve"> ;</w:t>
      </w:r>
      <w:r>
        <w:rPr>
          <w:rFonts w:cs="Simplified Arabic" w:hint="cs"/>
          <w:sz w:val="28"/>
          <w:szCs w:val="28"/>
          <w:rtl/>
        </w:rPr>
        <w:t xml:space="preserve">استدعاء تهيئة     </w:t>
      </w:r>
    </w:p>
    <w:p w:rsidR="009B7D52" w:rsidRDefault="009B7D52" w:rsidP="00D86070">
      <w:pPr>
        <w:bidi w:val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CALL      DELAY      </w:t>
      </w:r>
      <w:r w:rsidR="0086759D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 xml:space="preserve"> ;     if DELAY&gt;WDT Period</w:t>
      </w:r>
    </w:p>
    <w:p w:rsidR="009B7D52" w:rsidRDefault="009B7D52" w:rsidP="00D86070">
      <w:pPr>
        <w:bidi w:val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RED0       CALL      SCAN-KEYS  </w:t>
      </w:r>
      <w:r w:rsidR="0086759D">
        <w:rPr>
          <w:rFonts w:cs="Simplified Arabic"/>
          <w:sz w:val="28"/>
          <w:szCs w:val="28"/>
        </w:rPr>
        <w:t xml:space="preserve"> ;</w:t>
      </w:r>
      <w:r w:rsidR="0086759D">
        <w:rPr>
          <w:rFonts w:cs="Simplified Arabic" w:hint="cs"/>
          <w:sz w:val="28"/>
          <w:szCs w:val="28"/>
          <w:rtl/>
        </w:rPr>
        <w:t xml:space="preserve">البرنامج سوف يعيد المسح    </w:t>
      </w:r>
    </w:p>
    <w:p w:rsidR="0086759D" w:rsidRDefault="0086759D" w:rsidP="00D86070">
      <w:pPr>
        <w:bidi w:val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MOVWF GP                    ;    START </w:t>
      </w:r>
      <w:r>
        <w:rPr>
          <w:rFonts w:cs="Simplified Arabic" w:hint="cs"/>
          <w:sz w:val="28"/>
          <w:szCs w:val="28"/>
          <w:rtl/>
        </w:rPr>
        <w:t>العودة إلى</w:t>
      </w:r>
    </w:p>
    <w:p w:rsidR="0086759D" w:rsidRDefault="0086759D" w:rsidP="00D86070">
      <w:pPr>
        <w:bidi w:val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BTFSC GP ,BIT0             ;SLEPP</w:t>
      </w:r>
      <w:r>
        <w:rPr>
          <w:rFonts w:cs="Simplified Arabic" w:hint="cs"/>
          <w:sz w:val="28"/>
          <w:szCs w:val="28"/>
          <w:rtl/>
        </w:rPr>
        <w:t xml:space="preserve">وعدم الشروع في الأمر </w:t>
      </w:r>
      <w:r>
        <w:rPr>
          <w:rFonts w:cs="Simplified Arabic"/>
          <w:sz w:val="28"/>
          <w:szCs w:val="28"/>
        </w:rPr>
        <w:t xml:space="preserve"> </w:t>
      </w:r>
    </w:p>
    <w:p w:rsidR="0086759D" w:rsidRDefault="0086759D" w:rsidP="00D86070">
      <w:pPr>
        <w:bidi w:val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BCF     PORTA,LED</w:t>
      </w:r>
    </w:p>
    <w:p w:rsidR="0086759D" w:rsidRPr="00CF2EDB" w:rsidRDefault="0086759D" w:rsidP="00D86070">
      <w:pPr>
        <w:bidi w:val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SLEEP</w:t>
      </w:r>
    </w:p>
    <w:p w:rsidR="00BB0F4E" w:rsidRDefault="004D2FB2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وفي حال وجود ضجيج في الوسط المحيط فإنه من الضروري بمكان تحديد المسجلين </w:t>
      </w:r>
      <w:r>
        <w:rPr>
          <w:rFonts w:cs="Simplified Arabic"/>
          <w:sz w:val="28"/>
          <w:szCs w:val="28"/>
        </w:rPr>
        <w:t>OPTON, TRIS</w:t>
      </w:r>
      <w:r>
        <w:rPr>
          <w:rFonts w:cs="Simplified Arabic" w:hint="cs"/>
          <w:sz w:val="28"/>
          <w:szCs w:val="28"/>
          <w:rtl/>
        </w:rPr>
        <w:t xml:space="preserve"> خلال فترات منتظمة وهذا احتياط جيد لاسيما لوجود احتمال إفساد البيانات نتيجة التداخل الكهربائي.</w:t>
      </w:r>
    </w:p>
    <w:p w:rsidR="004D2FB2" w:rsidRPr="004E3045" w:rsidRDefault="00B22523" w:rsidP="004E3045">
      <w:pPr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4E3045">
        <w:rPr>
          <w:rFonts w:cs="Simplified Arabic" w:hint="cs"/>
          <w:b/>
          <w:bCs/>
          <w:sz w:val="32"/>
          <w:szCs w:val="32"/>
          <w:rtl/>
        </w:rPr>
        <w:t xml:space="preserve">15-8 </w:t>
      </w:r>
      <w:r w:rsidR="004D2FB2" w:rsidRPr="004E3045">
        <w:rPr>
          <w:rFonts w:cs="Simplified Arabic" w:hint="cs"/>
          <w:b/>
          <w:bCs/>
          <w:sz w:val="32"/>
          <w:szCs w:val="32"/>
          <w:rtl/>
        </w:rPr>
        <w:t>نمط الراحة (الطاقة_المنخفضة)</w:t>
      </w:r>
    </w:p>
    <w:p w:rsidR="004D2FB2" w:rsidRDefault="004D2FB2" w:rsidP="004E3045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إن كون الشريحة في نمط الطاقة </w:t>
      </w:r>
      <w:r w:rsidR="00D953B3">
        <w:rPr>
          <w:rFonts w:cs="Simplified Arabic" w:hint="cs"/>
          <w:sz w:val="28"/>
          <w:szCs w:val="28"/>
          <w:rtl/>
        </w:rPr>
        <w:t>المنخفضة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D953B3">
        <w:rPr>
          <w:rFonts w:cs="Simplified Arabic"/>
          <w:sz w:val="28"/>
          <w:szCs w:val="28"/>
          <w:rtl/>
        </w:rPr>
        <w:t>–</w:t>
      </w:r>
      <w:r w:rsidR="00D953B3">
        <w:rPr>
          <w:rFonts w:cs="Simplified Arabic" w:hint="cs"/>
          <w:sz w:val="28"/>
          <w:szCs w:val="28"/>
          <w:rtl/>
        </w:rPr>
        <w:t>الراحة (</w:t>
      </w:r>
      <w:r w:rsidR="00D953B3">
        <w:rPr>
          <w:rFonts w:cs="Simplified Arabic"/>
          <w:sz w:val="28"/>
          <w:szCs w:val="28"/>
        </w:rPr>
        <w:t>SLEEP</w:t>
      </w:r>
      <w:r w:rsidR="00D953B3">
        <w:rPr>
          <w:rFonts w:cs="Simplified Arabic" w:hint="cs"/>
          <w:sz w:val="28"/>
          <w:szCs w:val="28"/>
          <w:rtl/>
        </w:rPr>
        <w:t>) يعني أن الشريحة في حالة استهلاك أصغري للتيار (</w:t>
      </w:r>
      <w:r w:rsidR="00D953B3">
        <w:rPr>
          <w:rFonts w:cs="Simplified Arabic"/>
          <w:sz w:val="28"/>
          <w:szCs w:val="28"/>
        </w:rPr>
        <w:t xml:space="preserve">lowest current consumption </w:t>
      </w:r>
      <w:r w:rsidR="00D953B3">
        <w:rPr>
          <w:rFonts w:cs="Simplified Arabic" w:hint="cs"/>
          <w:sz w:val="28"/>
          <w:szCs w:val="28"/>
          <w:rtl/>
        </w:rPr>
        <w:t xml:space="preserve">) حيث أن يتم إيقاف هزاز الشريحة وتتوقف نبضات ساعة النظام ويتم الدخول في نمط الراحة بتنفيذ تعليمة برمجية هي </w:t>
      </w:r>
      <w:r w:rsidR="00D953B3">
        <w:rPr>
          <w:rFonts w:cs="Simplified Arabic"/>
          <w:sz w:val="28"/>
          <w:szCs w:val="28"/>
        </w:rPr>
        <w:t>SLEEP</w:t>
      </w:r>
      <w:r w:rsidR="00D953B3">
        <w:rPr>
          <w:rFonts w:cs="Simplified Arabic" w:hint="cs"/>
          <w:sz w:val="28"/>
          <w:szCs w:val="28"/>
          <w:rtl/>
        </w:rPr>
        <w:t>.</w:t>
      </w:r>
    </w:p>
    <w:p w:rsidR="00D953B3" w:rsidRDefault="00D953B3" w:rsidP="004E3045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وفي حال الدخول في هذا النظام تتم عدة أمور :</w:t>
      </w:r>
    </w:p>
    <w:p w:rsidR="00D953B3" w:rsidRDefault="00D953B3" w:rsidP="004E3045">
      <w:pPr>
        <w:numPr>
          <w:ilvl w:val="1"/>
          <w:numId w:val="3"/>
        </w:numPr>
        <w:tabs>
          <w:tab w:val="clear" w:pos="1440"/>
          <w:tab w:val="num" w:pos="431"/>
        </w:tabs>
        <w:ind w:left="71" w:firstLine="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تصفير مؤقت المراقبة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مع بقائه في نمط العمل </w:t>
      </w:r>
      <w:r>
        <w:rPr>
          <w:rFonts w:cs="Simplified Arabic"/>
          <w:sz w:val="28"/>
          <w:szCs w:val="28"/>
        </w:rPr>
        <w:t>(running)</w:t>
      </w:r>
    </w:p>
    <w:p w:rsidR="00D953B3" w:rsidRDefault="00D953B3" w:rsidP="004E3045">
      <w:pPr>
        <w:numPr>
          <w:ilvl w:val="1"/>
          <w:numId w:val="3"/>
        </w:numPr>
        <w:tabs>
          <w:tab w:val="clear" w:pos="1440"/>
          <w:tab w:val="num" w:pos="431"/>
        </w:tabs>
        <w:ind w:left="71" w:firstLine="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تصفير الخانة </w:t>
      </w:r>
      <w:r w:rsidR="00A71B34" w:rsidRPr="00D953B3">
        <w:rPr>
          <w:rFonts w:cs="Simplified Arabic"/>
          <w:position w:val="-4"/>
          <w:sz w:val="28"/>
          <w:szCs w:val="28"/>
        </w:rPr>
        <w:object w:dxaOrig="400" w:dyaOrig="320">
          <v:shape id="_x0000_i1028" type="#_x0000_t75" style="width:20.25pt;height:15.75pt" o:ole="">
            <v:imagedata r:id="rId14" o:title=""/>
          </v:shape>
          <o:OLEObject Type="Embed" ProgID="Equation.3" ShapeID="_x0000_i1028" DrawAspect="Content" ObjectID="_1375155909" r:id="rId15"/>
        </w:object>
      </w:r>
      <w:r>
        <w:rPr>
          <w:rFonts w:cs="Simplified Arabic" w:hint="cs"/>
          <w:sz w:val="28"/>
          <w:szCs w:val="28"/>
          <w:rtl/>
        </w:rPr>
        <w:t xml:space="preserve">في المسجل </w:t>
      </w:r>
      <w:r>
        <w:rPr>
          <w:rFonts w:cs="Simplified Arabic"/>
          <w:sz w:val="28"/>
          <w:szCs w:val="28"/>
        </w:rPr>
        <w:t>Status</w:t>
      </w:r>
      <w:r>
        <w:rPr>
          <w:rFonts w:cs="Simplified Arabic" w:hint="cs"/>
          <w:sz w:val="28"/>
          <w:szCs w:val="28"/>
          <w:rtl/>
        </w:rPr>
        <w:t>.</w:t>
      </w:r>
    </w:p>
    <w:p w:rsidR="00A71B34" w:rsidRDefault="00A71B34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3. توضع الخانة </w:t>
      </w:r>
      <w:r w:rsidRPr="00CF3557">
        <w:rPr>
          <w:rFonts w:cs="Simplified Arabic"/>
          <w:position w:val="-6"/>
          <w:sz w:val="28"/>
          <w:szCs w:val="28"/>
        </w:rPr>
        <w:object w:dxaOrig="340" w:dyaOrig="340">
          <v:shape id="_x0000_i1029" type="#_x0000_t75" style="width:17.25pt;height:17.25pt" o:ole="">
            <v:imagedata r:id="rId16" o:title=""/>
          </v:shape>
          <o:OLEObject Type="Embed" ProgID="Equation.3" ShapeID="_x0000_i1029" DrawAspect="Content" ObjectID="_1375155910" r:id="rId17"/>
        </w:object>
      </w:r>
      <w:r>
        <w:rPr>
          <w:rFonts w:cs="Simplified Arabic" w:hint="cs"/>
          <w:sz w:val="28"/>
          <w:szCs w:val="28"/>
          <w:rtl/>
        </w:rPr>
        <w:t xml:space="preserve"> في المسجل </w:t>
      </w:r>
      <w:r>
        <w:rPr>
          <w:rFonts w:cs="Simplified Arabic"/>
          <w:sz w:val="28"/>
          <w:szCs w:val="28"/>
          <w:lang w:bidi="ar-SY"/>
        </w:rPr>
        <w:t>STATUS</w:t>
      </w:r>
      <w:r>
        <w:rPr>
          <w:rFonts w:cs="Simplified Arabic" w:hint="cs"/>
          <w:sz w:val="28"/>
          <w:szCs w:val="28"/>
          <w:rtl/>
        </w:rPr>
        <w:t>.</w:t>
      </w:r>
    </w:p>
    <w:p w:rsidR="00A71B34" w:rsidRDefault="00A71B34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4. إلغاء فاعلية قائد الهزاز(</w:t>
      </w:r>
      <w:r>
        <w:rPr>
          <w:rFonts w:cs="Simplified Arabic"/>
          <w:sz w:val="28"/>
          <w:szCs w:val="28"/>
          <w:lang w:bidi="ar-SY"/>
        </w:rPr>
        <w:t xml:space="preserve">Oscillator driver </w:t>
      </w:r>
      <w:r>
        <w:rPr>
          <w:rFonts w:cs="Simplified Arabic" w:hint="cs"/>
          <w:sz w:val="28"/>
          <w:szCs w:val="28"/>
          <w:rtl/>
        </w:rPr>
        <w:t>).</w:t>
      </w:r>
    </w:p>
    <w:p w:rsidR="00A71B34" w:rsidRDefault="00A71B34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5. تحافظ النوافذ </w:t>
      </w:r>
      <w:r>
        <w:rPr>
          <w:rFonts w:cs="Simplified Arabic"/>
          <w:sz w:val="28"/>
          <w:szCs w:val="28"/>
          <w:lang w:bidi="ar-SY"/>
        </w:rPr>
        <w:t>I/O</w:t>
      </w:r>
      <w:r>
        <w:rPr>
          <w:rFonts w:cs="Simplified Arabic" w:hint="cs"/>
          <w:sz w:val="28"/>
          <w:szCs w:val="28"/>
          <w:rtl/>
        </w:rPr>
        <w:t xml:space="preserve"> على حالتها التي كانت عليها قبل تنفيذ تعليمة 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>.</w:t>
      </w:r>
    </w:p>
    <w:p w:rsidR="00A71B34" w:rsidRDefault="00A71B34" w:rsidP="004E3045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وللحصول على أقل استهلاك ممكن للطاقة خلال هذا النظام يجب وصل كافة نقاط </w:t>
      </w:r>
      <w:r>
        <w:rPr>
          <w:rFonts w:cs="Simplified Arabic"/>
          <w:sz w:val="28"/>
          <w:szCs w:val="28"/>
          <w:lang w:bidi="ar-SY"/>
        </w:rPr>
        <w:t>I/O</w:t>
      </w:r>
      <w:r>
        <w:rPr>
          <w:rFonts w:cs="Simplified Arabic" w:hint="cs"/>
          <w:sz w:val="28"/>
          <w:szCs w:val="28"/>
          <w:rtl/>
        </w:rPr>
        <w:t xml:space="preserve"> إما إلى الجهد </w:t>
      </w:r>
      <w:r>
        <w:rPr>
          <w:rFonts w:cs="Simplified Arabic"/>
          <w:sz w:val="28"/>
          <w:szCs w:val="28"/>
          <w:lang w:bidi="ar-SY"/>
        </w:rPr>
        <w:t>VDD</w:t>
      </w:r>
      <w:r>
        <w:rPr>
          <w:rFonts w:cs="Simplified Arabic" w:hint="cs"/>
          <w:sz w:val="28"/>
          <w:szCs w:val="28"/>
          <w:rtl/>
        </w:rPr>
        <w:t xml:space="preserve"> أو إلى الجهد</w:t>
      </w:r>
      <w:r>
        <w:rPr>
          <w:rFonts w:cs="Simplified Arabic"/>
          <w:sz w:val="28"/>
          <w:szCs w:val="28"/>
          <w:lang w:bidi="ar-SY"/>
        </w:rPr>
        <w:t xml:space="preserve"> VSS </w:t>
      </w:r>
      <w:r>
        <w:rPr>
          <w:rFonts w:cs="Simplified Arabic" w:hint="cs"/>
          <w:sz w:val="28"/>
          <w:szCs w:val="28"/>
          <w:rtl/>
        </w:rPr>
        <w:t xml:space="preserve"> لضمان عدم سحب تيار من قبل الدارة الخارجية الموصلة مع النقاط </w:t>
      </w:r>
      <w:r>
        <w:rPr>
          <w:rFonts w:cs="Simplified Arabic"/>
          <w:sz w:val="28"/>
          <w:szCs w:val="28"/>
          <w:lang w:bidi="ar-SY"/>
        </w:rPr>
        <w:t>I/O</w:t>
      </w:r>
      <w:r>
        <w:rPr>
          <w:rFonts w:cs="Simplified Arabic" w:hint="cs"/>
          <w:sz w:val="28"/>
          <w:szCs w:val="28"/>
          <w:rtl/>
        </w:rPr>
        <w:t>.</w:t>
      </w:r>
    </w:p>
    <w:p w:rsidR="00A71B34" w:rsidRDefault="00A71B34" w:rsidP="004E3045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أما قطب </w:t>
      </w:r>
      <w:r>
        <w:rPr>
          <w:rFonts w:cs="Simplified Arabic"/>
          <w:sz w:val="28"/>
          <w:szCs w:val="28"/>
          <w:lang w:bidi="ar-SY"/>
        </w:rPr>
        <w:t>I/O</w:t>
      </w:r>
      <w:r>
        <w:rPr>
          <w:rFonts w:cs="Simplified Arabic" w:hint="cs"/>
          <w:sz w:val="28"/>
          <w:szCs w:val="28"/>
          <w:rtl/>
        </w:rPr>
        <w:t xml:space="preserve"> ذات ممانعات الدخل العالية فيجب أن يتم سحبها(</w:t>
      </w:r>
      <w:r w:rsidRPr="009D14E6">
        <w:rPr>
          <w:rFonts w:cs="Simplified Arabic"/>
          <w:sz w:val="20"/>
          <w:szCs w:val="20"/>
          <w:lang w:bidi="ar-SY"/>
        </w:rPr>
        <w:t>pull-up</w:t>
      </w:r>
      <w:r w:rsidRPr="009D14E6">
        <w:rPr>
          <w:rFonts w:cs="Simplified Arabic" w:hint="cs"/>
          <w:sz w:val="20"/>
          <w:szCs w:val="20"/>
          <w:rtl/>
        </w:rPr>
        <w:t xml:space="preserve"> أو </w:t>
      </w:r>
      <w:r w:rsidRPr="009D14E6">
        <w:rPr>
          <w:rFonts w:cs="Simplified Arabic"/>
          <w:sz w:val="20"/>
          <w:szCs w:val="20"/>
          <w:lang w:bidi="ar-SY"/>
        </w:rPr>
        <w:t>pull-down</w:t>
      </w:r>
      <w:r>
        <w:rPr>
          <w:rFonts w:cs="Simplified Arabic" w:hint="cs"/>
          <w:sz w:val="28"/>
          <w:szCs w:val="28"/>
          <w:rtl/>
        </w:rPr>
        <w:t>) أي تحييزها خارجياً نحو الأعلى (</w:t>
      </w:r>
      <w:r>
        <w:rPr>
          <w:rFonts w:cs="Simplified Arabic"/>
          <w:sz w:val="28"/>
          <w:szCs w:val="28"/>
          <w:lang w:bidi="ar-SY"/>
        </w:rPr>
        <w:t>high</w:t>
      </w:r>
      <w:r>
        <w:rPr>
          <w:rFonts w:cs="Simplified Arabic" w:hint="cs"/>
          <w:sz w:val="28"/>
          <w:szCs w:val="28"/>
          <w:rtl/>
        </w:rPr>
        <w:t>) أو نحو الأسفل (</w:t>
      </w:r>
      <w:r>
        <w:rPr>
          <w:rFonts w:cs="Simplified Arabic"/>
          <w:sz w:val="28"/>
          <w:szCs w:val="28"/>
          <w:lang w:bidi="ar-SY"/>
        </w:rPr>
        <w:t>low</w:t>
      </w:r>
      <w:r>
        <w:rPr>
          <w:rFonts w:cs="Simplified Arabic" w:hint="cs"/>
          <w:sz w:val="28"/>
          <w:szCs w:val="28"/>
          <w:rtl/>
        </w:rPr>
        <w:t>) وذلك لتجنب تيارات التبديل (</w:t>
      </w:r>
      <w:r>
        <w:rPr>
          <w:rFonts w:cs="Simplified Arabic"/>
          <w:sz w:val="28"/>
          <w:szCs w:val="28"/>
          <w:lang w:bidi="ar-SY"/>
        </w:rPr>
        <w:t>switching</w:t>
      </w:r>
      <w:r>
        <w:rPr>
          <w:rFonts w:cs="Simplified Arabic" w:hint="cs"/>
          <w:sz w:val="28"/>
          <w:szCs w:val="28"/>
          <w:rtl/>
        </w:rPr>
        <w:t>) الناتجة عن المداخل العائمة.</w:t>
      </w:r>
    </w:p>
    <w:p w:rsidR="00A71B34" w:rsidRDefault="00A71B34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وكذلك يجب وصل قطب الدخل </w:t>
      </w:r>
      <w:r>
        <w:rPr>
          <w:rFonts w:cs="Simplified Arabic"/>
          <w:sz w:val="28"/>
          <w:szCs w:val="28"/>
          <w:lang w:bidi="ar-SY"/>
        </w:rPr>
        <w:t>T0CKI</w:t>
      </w:r>
      <w:r>
        <w:rPr>
          <w:rFonts w:cs="Simplified Arabic" w:hint="cs"/>
          <w:sz w:val="28"/>
          <w:szCs w:val="28"/>
          <w:rtl/>
        </w:rPr>
        <w:t xml:space="preserve"> إما إلى الجهد </w:t>
      </w:r>
      <w:r>
        <w:rPr>
          <w:rFonts w:cs="Simplified Arabic"/>
          <w:sz w:val="28"/>
          <w:szCs w:val="28"/>
          <w:lang w:bidi="ar-SY"/>
        </w:rPr>
        <w:t>VDD</w:t>
      </w:r>
      <w:r>
        <w:rPr>
          <w:rFonts w:cs="Simplified Arabic" w:hint="cs"/>
          <w:sz w:val="28"/>
          <w:szCs w:val="28"/>
          <w:rtl/>
        </w:rPr>
        <w:t xml:space="preserve"> أو إلى الجهد </w:t>
      </w:r>
      <w:r>
        <w:rPr>
          <w:rFonts w:cs="Simplified Arabic"/>
          <w:sz w:val="28"/>
          <w:szCs w:val="28"/>
          <w:lang w:bidi="ar-SY"/>
        </w:rPr>
        <w:t>VSS</w:t>
      </w:r>
      <w:r>
        <w:rPr>
          <w:rFonts w:cs="Simplified Arabic" w:hint="cs"/>
          <w:sz w:val="28"/>
          <w:szCs w:val="28"/>
          <w:rtl/>
        </w:rPr>
        <w:t xml:space="preserve"> وذلك لتخفيض استهلاك التيار. والقطب </w:t>
      </w:r>
      <w:r w:rsidRPr="0062329A">
        <w:rPr>
          <w:rFonts w:cs="Simplified Arabic"/>
          <w:position w:val="-6"/>
          <w:sz w:val="28"/>
          <w:szCs w:val="28"/>
        </w:rPr>
        <w:object w:dxaOrig="720" w:dyaOrig="340">
          <v:shape id="_x0000_i1030" type="#_x0000_t75" style="width:36pt;height:17.25pt" o:ole="">
            <v:imagedata r:id="rId18" o:title=""/>
          </v:shape>
          <o:OLEObject Type="Embed" ProgID="Equation.3" ShapeID="_x0000_i1030" DrawAspect="Content" ObjectID="_1375155911" r:id="rId19"/>
        </w:object>
      </w:r>
      <w:r>
        <w:rPr>
          <w:rFonts w:cs="Simplified Arabic" w:hint="cs"/>
          <w:sz w:val="28"/>
          <w:szCs w:val="28"/>
          <w:rtl/>
        </w:rPr>
        <w:t xml:space="preserve"> يجب وضعه في مستوى المنطق العالي (</w:t>
      </w:r>
      <w:r>
        <w:rPr>
          <w:rFonts w:cs="Simplified Arabic"/>
          <w:sz w:val="28"/>
          <w:szCs w:val="28"/>
          <w:lang w:bidi="ar-SY"/>
        </w:rPr>
        <w:t>VLH</w:t>
      </w:r>
      <w:r>
        <w:rPr>
          <w:rFonts w:cs="Simplified Arabic" w:hint="cs"/>
          <w:sz w:val="28"/>
          <w:szCs w:val="28"/>
          <w:rtl/>
        </w:rPr>
        <w:t>).</w:t>
      </w:r>
    </w:p>
    <w:p w:rsidR="00A71B34" w:rsidRPr="004E3045" w:rsidRDefault="00A71B34" w:rsidP="00D86070">
      <w:pPr>
        <w:jc w:val="lowKashida"/>
        <w:rPr>
          <w:rFonts w:cs="Simplified Arabic" w:hint="cs"/>
          <w:sz w:val="32"/>
          <w:szCs w:val="32"/>
          <w:rtl/>
        </w:rPr>
      </w:pPr>
      <w:r w:rsidRPr="004E3045">
        <w:rPr>
          <w:rFonts w:cs="Simplified Arabic" w:hint="cs"/>
          <w:b/>
          <w:bCs/>
          <w:sz w:val="32"/>
          <w:szCs w:val="32"/>
          <w:rtl/>
        </w:rPr>
        <w:t xml:space="preserve">15-9 إعادة الشريحة من نظام الراحة     </w:t>
      </w:r>
      <w:r w:rsidRPr="004E3045">
        <w:rPr>
          <w:rFonts w:cs="Simplified Arabic"/>
          <w:sz w:val="32"/>
          <w:szCs w:val="32"/>
          <w:lang w:bidi="ar-SY"/>
        </w:rPr>
        <w:t xml:space="preserve">Wake-up from SLEEP                  </w:t>
      </w:r>
    </w:p>
    <w:p w:rsidR="00A71B34" w:rsidRDefault="00A71B34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يمكن إيقاظ الشريحة (إخراجها من حالة الراحة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>) بواسطة أحد الأحداث التالية:</w:t>
      </w:r>
    </w:p>
    <w:p w:rsidR="00A71B34" w:rsidRDefault="00A71B34" w:rsidP="00D86070">
      <w:pPr>
        <w:numPr>
          <w:ilvl w:val="0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أي عملية تصفير للشريحة.</w:t>
      </w:r>
    </w:p>
    <w:p w:rsidR="00A71B34" w:rsidRDefault="00A71B34" w:rsidP="00D86070">
      <w:pPr>
        <w:numPr>
          <w:ilvl w:val="0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الإيقاظ بواسطة المؤقت </w:t>
      </w:r>
      <w:r>
        <w:rPr>
          <w:rFonts w:cs="Simplified Arabic"/>
          <w:sz w:val="28"/>
          <w:szCs w:val="28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>(</w:t>
      </w:r>
      <w:r>
        <w:rPr>
          <w:rFonts w:cs="Simplified Arabic"/>
          <w:sz w:val="28"/>
          <w:szCs w:val="28"/>
          <w:lang w:bidi="ar-SY"/>
        </w:rPr>
        <w:t>WDT wake-up</w:t>
      </w:r>
      <w:r>
        <w:rPr>
          <w:rFonts w:cs="Simplified Arabic" w:hint="cs"/>
          <w:sz w:val="28"/>
          <w:szCs w:val="28"/>
          <w:rtl/>
        </w:rPr>
        <w:t>)وذلك في حال تفعيل هذا المؤقت.</w:t>
      </w:r>
    </w:p>
    <w:p w:rsidR="00A71B34" w:rsidRDefault="00A71B34" w:rsidP="00D86070">
      <w:pPr>
        <w:numPr>
          <w:ilvl w:val="0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أي نمط من الأنماط المحيطية (</w:t>
      </w:r>
      <w:r>
        <w:rPr>
          <w:rFonts w:cs="Simplified Arabic"/>
          <w:sz w:val="28"/>
          <w:szCs w:val="28"/>
          <w:lang w:bidi="ar-SY"/>
        </w:rPr>
        <w:t>peripheral module</w:t>
      </w:r>
      <w:r>
        <w:rPr>
          <w:rFonts w:cs="Simplified Arabic" w:hint="cs"/>
          <w:sz w:val="28"/>
          <w:szCs w:val="28"/>
          <w:rtl/>
        </w:rPr>
        <w:t>) التي تستطيع تفعيل علم المقاطعة أثناء نمط الراحة وذلك مثل:</w:t>
      </w:r>
    </w:p>
    <w:p w:rsidR="00A71B34" w:rsidRDefault="00A71B34" w:rsidP="00D86070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قطب المقاطعة الخارجية.</w:t>
      </w:r>
    </w:p>
    <w:p w:rsidR="00A71B34" w:rsidRDefault="00A71B34" w:rsidP="00D86070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تغير في النافذة </w:t>
      </w:r>
      <w:r>
        <w:rPr>
          <w:rFonts w:cs="Simplified Arabic"/>
          <w:sz w:val="28"/>
          <w:szCs w:val="28"/>
          <w:lang w:bidi="ar-SY"/>
        </w:rPr>
        <w:t>B</w:t>
      </w:r>
      <w:r>
        <w:rPr>
          <w:rFonts w:cs="Simplified Arabic" w:hint="cs"/>
          <w:sz w:val="28"/>
          <w:szCs w:val="28"/>
          <w:rtl/>
        </w:rPr>
        <w:t>.</w:t>
      </w:r>
    </w:p>
    <w:p w:rsidR="00A71B34" w:rsidRDefault="00A71B34" w:rsidP="00D86070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المقارنات (</w:t>
      </w:r>
      <w:r>
        <w:rPr>
          <w:rFonts w:cs="Simplified Arabic"/>
          <w:sz w:val="28"/>
          <w:szCs w:val="28"/>
          <w:lang w:bidi="ar-SY"/>
        </w:rPr>
        <w:t>comparators</w:t>
      </w:r>
      <w:r>
        <w:rPr>
          <w:rFonts w:cs="Simplified Arabic" w:hint="cs"/>
          <w:sz w:val="28"/>
          <w:szCs w:val="28"/>
          <w:rtl/>
        </w:rPr>
        <w:t>).</w:t>
      </w:r>
    </w:p>
    <w:p w:rsidR="00A71B34" w:rsidRDefault="00A71B34" w:rsidP="00D86070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المحول </w:t>
      </w:r>
      <w:r>
        <w:rPr>
          <w:rFonts w:cs="Simplified Arabic"/>
          <w:sz w:val="28"/>
          <w:szCs w:val="28"/>
          <w:lang w:bidi="ar-SY"/>
        </w:rPr>
        <w:t>ADC</w:t>
      </w:r>
      <w:r>
        <w:rPr>
          <w:rFonts w:cs="Simplified Arabic" w:hint="cs"/>
          <w:sz w:val="28"/>
          <w:szCs w:val="28"/>
          <w:rtl/>
        </w:rPr>
        <w:t>.</w:t>
      </w:r>
    </w:p>
    <w:p w:rsidR="00A71B34" w:rsidRDefault="00A71B34" w:rsidP="00D86070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المؤقت </w:t>
      </w:r>
      <w:r>
        <w:rPr>
          <w:rFonts w:cs="Simplified Arabic"/>
          <w:sz w:val="28"/>
          <w:szCs w:val="28"/>
          <w:lang w:bidi="ar-SY"/>
        </w:rPr>
        <w:t>Timer0</w:t>
      </w:r>
      <w:r>
        <w:rPr>
          <w:rFonts w:cs="Simplified Arabic" w:hint="cs"/>
          <w:sz w:val="28"/>
          <w:szCs w:val="28"/>
          <w:rtl/>
        </w:rPr>
        <w:t>.</w:t>
      </w:r>
    </w:p>
    <w:p w:rsidR="00A71B34" w:rsidRDefault="00A71B34" w:rsidP="00D86070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الشاشة </w:t>
      </w:r>
      <w:r>
        <w:rPr>
          <w:rFonts w:cs="Simplified Arabic"/>
          <w:sz w:val="28"/>
          <w:szCs w:val="28"/>
          <w:lang w:bidi="ar-SY"/>
        </w:rPr>
        <w:t>LCD</w:t>
      </w:r>
      <w:r>
        <w:rPr>
          <w:rFonts w:cs="Simplified Arabic" w:hint="cs"/>
          <w:sz w:val="28"/>
          <w:szCs w:val="28"/>
          <w:rtl/>
        </w:rPr>
        <w:t>.</w:t>
      </w:r>
    </w:p>
    <w:p w:rsidR="00A71B34" w:rsidRDefault="00A71B34" w:rsidP="00D86070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/>
          <w:sz w:val="28"/>
          <w:szCs w:val="28"/>
          <w:lang w:bidi="ar-SY"/>
        </w:rPr>
        <w:t>SSP</w:t>
      </w:r>
      <w:r>
        <w:rPr>
          <w:rFonts w:cs="Simplified Arabic" w:hint="cs"/>
          <w:sz w:val="28"/>
          <w:szCs w:val="28"/>
          <w:rtl/>
        </w:rPr>
        <w:t>.</w:t>
      </w:r>
    </w:p>
    <w:p w:rsidR="00A71B34" w:rsidRDefault="00A71B34" w:rsidP="00D86070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/>
          <w:sz w:val="28"/>
          <w:szCs w:val="28"/>
          <w:lang w:bidi="ar-SY"/>
        </w:rPr>
        <w:t>Capture</w:t>
      </w:r>
      <w:r>
        <w:rPr>
          <w:rFonts w:cs="Simplified Arabic" w:hint="cs"/>
          <w:sz w:val="28"/>
          <w:szCs w:val="28"/>
          <w:rtl/>
        </w:rPr>
        <w:t>.</w:t>
      </w:r>
    </w:p>
    <w:p w:rsidR="007A50E1" w:rsidRDefault="007A50E1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حيث أن تصفير الشريحة بعد الاستيقاظ (</w:t>
      </w:r>
      <w:r>
        <w:rPr>
          <w:rFonts w:cs="Simplified Arabic"/>
          <w:sz w:val="28"/>
          <w:szCs w:val="28"/>
        </w:rPr>
        <w:t>Wake-up</w:t>
      </w:r>
      <w:r>
        <w:rPr>
          <w:rFonts w:cs="Simplified Arabic" w:hint="cs"/>
          <w:sz w:val="28"/>
          <w:szCs w:val="28"/>
          <w:rtl/>
        </w:rPr>
        <w:t>) وذل</w:t>
      </w:r>
      <w:r w:rsidR="004E3045">
        <w:rPr>
          <w:rFonts w:cs="Simplified Arabic" w:hint="cs"/>
          <w:sz w:val="28"/>
          <w:szCs w:val="28"/>
          <w:rtl/>
        </w:rPr>
        <w:t>ك</w:t>
      </w:r>
      <w:r>
        <w:rPr>
          <w:rFonts w:cs="Simplified Arabic" w:hint="cs"/>
          <w:sz w:val="28"/>
          <w:szCs w:val="28"/>
          <w:rtl/>
        </w:rPr>
        <w:t xml:space="preserve"> في الحدث الأول أما في الحدثين الثاني والثالث سوف </w:t>
      </w:r>
      <w:r w:rsidR="00293E8D">
        <w:rPr>
          <w:rFonts w:cs="Simplified Arabic" w:hint="cs"/>
          <w:sz w:val="28"/>
          <w:szCs w:val="28"/>
          <w:rtl/>
        </w:rPr>
        <w:t>تستيقظ</w:t>
      </w:r>
      <w:r>
        <w:rPr>
          <w:rFonts w:cs="Simplified Arabic" w:hint="cs"/>
          <w:sz w:val="28"/>
          <w:szCs w:val="28"/>
          <w:rtl/>
        </w:rPr>
        <w:t xml:space="preserve"> الشريحة ثم تستأ</w:t>
      </w:r>
      <w:r w:rsidR="00293E8D">
        <w:rPr>
          <w:rFonts w:cs="Simplified Arabic" w:hint="cs"/>
          <w:sz w:val="28"/>
          <w:szCs w:val="28"/>
          <w:rtl/>
        </w:rPr>
        <w:t>نف تنفيذ البرنامج.</w:t>
      </w:r>
    </w:p>
    <w:p w:rsidR="00293E8D" w:rsidRDefault="00293E8D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وتستخدم الخانتين </w:t>
      </w:r>
      <w:r w:rsidRPr="00293E8D">
        <w:rPr>
          <w:rFonts w:cs="Simplified Arabic"/>
          <w:position w:val="-6"/>
          <w:sz w:val="28"/>
          <w:szCs w:val="28"/>
        </w:rPr>
        <w:object w:dxaOrig="380" w:dyaOrig="340">
          <v:shape id="_x0000_i1031" type="#_x0000_t75" style="width:18.75pt;height:17.25pt" o:ole="">
            <v:imagedata r:id="rId20" o:title=""/>
          </v:shape>
          <o:OLEObject Type="Embed" ProgID="Equation.3" ShapeID="_x0000_i1031" DrawAspect="Content" ObjectID="_1375155912" r:id="rId21"/>
        </w:object>
      </w:r>
      <w:r>
        <w:rPr>
          <w:rFonts w:cs="Simplified Arabic" w:hint="cs"/>
          <w:sz w:val="28"/>
          <w:szCs w:val="28"/>
          <w:rtl/>
        </w:rPr>
        <w:t>و</w:t>
      </w:r>
      <w:r w:rsidRPr="00293E8D">
        <w:rPr>
          <w:rFonts w:cs="Simplified Arabic"/>
          <w:position w:val="-4"/>
          <w:sz w:val="28"/>
          <w:szCs w:val="28"/>
        </w:rPr>
        <w:object w:dxaOrig="400" w:dyaOrig="320">
          <v:shape id="_x0000_i1032" type="#_x0000_t75" style="width:20.25pt;height:15.75pt" o:ole="">
            <v:imagedata r:id="rId22" o:title=""/>
          </v:shape>
          <o:OLEObject Type="Embed" ProgID="Equation.3" ShapeID="_x0000_i1032" DrawAspect="Content" ObjectID="_1375155913" r:id="rId23"/>
        </w:object>
      </w:r>
      <w:r>
        <w:rPr>
          <w:rFonts w:cs="Simplified Arabic" w:hint="cs"/>
          <w:sz w:val="28"/>
          <w:szCs w:val="28"/>
          <w:rtl/>
        </w:rPr>
        <w:t xml:space="preserve"> الواقعتان في المسجل </w:t>
      </w:r>
      <w:r>
        <w:rPr>
          <w:rFonts w:cs="Simplified Arabic"/>
          <w:sz w:val="28"/>
          <w:szCs w:val="28"/>
        </w:rPr>
        <w:t xml:space="preserve">Status </w:t>
      </w:r>
      <w:r>
        <w:rPr>
          <w:rFonts w:cs="Simplified Arabic" w:hint="cs"/>
          <w:sz w:val="28"/>
          <w:szCs w:val="28"/>
          <w:rtl/>
        </w:rPr>
        <w:t xml:space="preserve"> وذلك لتحديد تصفير الشريحة بنمط </w:t>
      </w:r>
      <w:r>
        <w:rPr>
          <w:rFonts w:cs="Simplified Arabic"/>
          <w:sz w:val="28"/>
          <w:szCs w:val="28"/>
        </w:rPr>
        <w:t>SLEEP</w:t>
      </w:r>
      <w:r>
        <w:rPr>
          <w:rFonts w:cs="Simplified Arabic" w:hint="cs"/>
          <w:sz w:val="28"/>
          <w:szCs w:val="28"/>
          <w:rtl/>
        </w:rPr>
        <w:t xml:space="preserve"> إما الخانة</w:t>
      </w:r>
      <w:r w:rsidRPr="00293E8D">
        <w:rPr>
          <w:rFonts w:cs="Simplified Arabic"/>
          <w:position w:val="-6"/>
          <w:sz w:val="28"/>
          <w:szCs w:val="28"/>
        </w:rPr>
        <w:object w:dxaOrig="380" w:dyaOrig="340">
          <v:shape id="_x0000_i1033" type="#_x0000_t75" style="width:18.75pt;height:17.25pt" o:ole="">
            <v:imagedata r:id="rId20" o:title=""/>
          </v:shape>
          <o:OLEObject Type="Embed" ProgID="Equation.3" ShapeID="_x0000_i1033" DrawAspect="Content" ObjectID="_1375155914" r:id="rId24"/>
        </w:object>
      </w:r>
      <w:r>
        <w:rPr>
          <w:rFonts w:cs="Simplified Arabic" w:hint="cs"/>
          <w:sz w:val="28"/>
          <w:szCs w:val="28"/>
          <w:rtl/>
        </w:rPr>
        <w:t xml:space="preserve"> فإنها سوف تصفر إذا حدثت عملية استيقاظ بواسطة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 xml:space="preserve"> (أي عند انتهاء زمن المؤقت </w:t>
      </w:r>
      <w:r>
        <w:rPr>
          <w:rFonts w:cs="Simplified Arabic"/>
          <w:sz w:val="28"/>
          <w:szCs w:val="28"/>
        </w:rPr>
        <w:t>WDT</w:t>
      </w:r>
      <w:r>
        <w:rPr>
          <w:rFonts w:cs="Simplified Arabic" w:hint="cs"/>
          <w:sz w:val="28"/>
          <w:szCs w:val="28"/>
          <w:rtl/>
        </w:rPr>
        <w:t>).</w:t>
      </w:r>
    </w:p>
    <w:p w:rsidR="00293E8D" w:rsidRDefault="00293E8D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عند تنفيذ التعليمة </w:t>
      </w:r>
      <w:r>
        <w:rPr>
          <w:rFonts w:cs="Simplified Arabic"/>
          <w:sz w:val="28"/>
          <w:szCs w:val="28"/>
        </w:rPr>
        <w:t>SLEEP</w:t>
      </w:r>
      <w:r>
        <w:rPr>
          <w:rFonts w:cs="Simplified Arabic" w:hint="cs"/>
          <w:sz w:val="28"/>
          <w:szCs w:val="28"/>
          <w:rtl/>
        </w:rPr>
        <w:t xml:space="preserve"> يتم تجهيز التعليمة التالي</w:t>
      </w:r>
      <w:r>
        <w:rPr>
          <w:rFonts w:cs="Simplified Arabic" w:hint="eastAsia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 xml:space="preserve"> وذلك بزيادة </w:t>
      </w:r>
      <w:r w:rsidR="00376FDD">
        <w:rPr>
          <w:rFonts w:cs="Simplified Arabic" w:hint="cs"/>
          <w:sz w:val="28"/>
          <w:szCs w:val="28"/>
          <w:rtl/>
        </w:rPr>
        <w:t xml:space="preserve">عداد البرنامج بمقدار </w:t>
      </w:r>
      <w:r w:rsidR="00376FDD">
        <w:rPr>
          <w:rFonts w:cs="Simplified Arabic"/>
          <w:sz w:val="28"/>
          <w:szCs w:val="28"/>
        </w:rPr>
        <w:t>1</w:t>
      </w:r>
      <w:r w:rsidR="00376FDD">
        <w:rPr>
          <w:rFonts w:cs="Simplified Arabic" w:hint="cs"/>
          <w:sz w:val="28"/>
          <w:szCs w:val="28"/>
          <w:rtl/>
        </w:rPr>
        <w:t xml:space="preserve">أي يصبح </w:t>
      </w:r>
      <w:r w:rsidR="00376FDD">
        <w:rPr>
          <w:rFonts w:cs="Simplified Arabic"/>
          <w:sz w:val="28"/>
          <w:szCs w:val="28"/>
        </w:rPr>
        <w:t>PC+1</w:t>
      </w:r>
      <w:r w:rsidR="00376FDD">
        <w:rPr>
          <w:rFonts w:cs="Simplified Arabic" w:hint="cs"/>
          <w:sz w:val="28"/>
          <w:szCs w:val="28"/>
          <w:rtl/>
        </w:rPr>
        <w:t>.</w:t>
      </w:r>
    </w:p>
    <w:p w:rsidR="00376FDD" w:rsidRDefault="00376FDD" w:rsidP="00686E07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أما في حالة إعادة الشريحة من نظام الراحة بواسطة حدوث مقاطعة ما,</w:t>
      </w:r>
      <w:r w:rsidR="00686E0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فإنه يجب عندها تمكين المقاطعة المدروسة بواسطة خانة التمكين المناظرة لها.</w:t>
      </w:r>
    </w:p>
    <w:p w:rsidR="00376FDD" w:rsidRDefault="00376FDD" w:rsidP="00686E07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ولا تتعلق عملية الإيقاظ هذه بحالة الخانة </w:t>
      </w:r>
      <w:r>
        <w:rPr>
          <w:rFonts w:cs="Simplified Arabic"/>
          <w:sz w:val="28"/>
          <w:szCs w:val="28"/>
        </w:rPr>
        <w:t xml:space="preserve"> CIE</w:t>
      </w:r>
      <w:r>
        <w:rPr>
          <w:rFonts w:cs="Simplified Arabic" w:hint="cs"/>
          <w:sz w:val="28"/>
          <w:szCs w:val="28"/>
          <w:rtl/>
        </w:rPr>
        <w:t>فإذا</w: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  <w:rtl/>
        </w:rPr>
        <w:t>تم تصفير هذه الخانة (</w:t>
      </w:r>
      <w:r w:rsidR="00CD41D3">
        <w:rPr>
          <w:rFonts w:cs="Simplified Arabic" w:hint="cs"/>
          <w:sz w:val="28"/>
          <w:szCs w:val="28"/>
          <w:rtl/>
        </w:rPr>
        <w:t>عدم تمكين المقاطعة الشاملة</w:t>
      </w:r>
      <w:r>
        <w:rPr>
          <w:rFonts w:cs="Simplified Arabic" w:hint="cs"/>
          <w:sz w:val="28"/>
          <w:szCs w:val="28"/>
          <w:rtl/>
        </w:rPr>
        <w:t>)</w:t>
      </w:r>
      <w:r>
        <w:rPr>
          <w:rFonts w:cs="Simplified Arabic"/>
          <w:sz w:val="28"/>
          <w:szCs w:val="28"/>
        </w:rPr>
        <w:t xml:space="preserve"> </w:t>
      </w:r>
      <w:r w:rsidR="00CD41D3">
        <w:rPr>
          <w:rFonts w:cs="Simplified Arabic" w:hint="cs"/>
          <w:sz w:val="28"/>
          <w:szCs w:val="28"/>
          <w:rtl/>
        </w:rPr>
        <w:t xml:space="preserve">فإن الشريحة ستتابع تنفيذ التعليمة التالية مباشرة لتعليمة </w:t>
      </w:r>
      <w:r w:rsidR="00CD41D3">
        <w:rPr>
          <w:rFonts w:cs="Simplified Arabic"/>
          <w:sz w:val="28"/>
          <w:szCs w:val="28"/>
        </w:rPr>
        <w:t>SLEEP</w:t>
      </w:r>
      <w:r w:rsidR="00CD41D3">
        <w:rPr>
          <w:rFonts w:cs="Simplified Arabic" w:hint="cs"/>
          <w:sz w:val="28"/>
          <w:szCs w:val="28"/>
          <w:rtl/>
        </w:rPr>
        <w:t>.</w:t>
      </w:r>
    </w:p>
    <w:p w:rsidR="00CD41D3" w:rsidRDefault="00CD41D3" w:rsidP="00547109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أما إذا كانت هذه الخانة مفعلة (المقاطعة الشاملة ممكنة) فإن الشريحة تقوم بتنفيذ التعليمة الآتية بعد تعليمة </w:t>
      </w:r>
      <w:r>
        <w:rPr>
          <w:rFonts w:cs="Simplified Arabic"/>
          <w:sz w:val="28"/>
          <w:szCs w:val="28"/>
        </w:rPr>
        <w:t>SLEEP</w:t>
      </w:r>
      <w:r>
        <w:rPr>
          <w:rFonts w:cs="Simplified Arabic" w:hint="cs"/>
          <w:sz w:val="28"/>
          <w:szCs w:val="28"/>
          <w:rtl/>
        </w:rPr>
        <w:t xml:space="preserve"> ثم يتم الانتقال إلى شعاع المقاطعة ذي العنوان </w:t>
      </w:r>
      <w:r>
        <w:rPr>
          <w:rFonts w:cs="Simplified Arabic"/>
          <w:sz w:val="28"/>
          <w:szCs w:val="28"/>
        </w:rPr>
        <w:t>(0004h)</w:t>
      </w:r>
      <w:r>
        <w:rPr>
          <w:rFonts w:cs="Simplified Arabic" w:hint="cs"/>
          <w:sz w:val="28"/>
          <w:szCs w:val="28"/>
          <w:rtl/>
        </w:rPr>
        <w:t xml:space="preserve"> وإذا كان تنفيذ تعليمة بعد تعليمة </w:t>
      </w:r>
      <w:r>
        <w:rPr>
          <w:rFonts w:cs="Simplified Arabic"/>
          <w:sz w:val="28"/>
          <w:szCs w:val="28"/>
        </w:rPr>
        <w:t>SLEEP</w:t>
      </w:r>
      <w:r>
        <w:rPr>
          <w:rFonts w:cs="Simplified Arabic" w:hint="cs"/>
          <w:sz w:val="28"/>
          <w:szCs w:val="28"/>
          <w:rtl/>
        </w:rPr>
        <w:t xml:space="preserve"> غير مرغوب به يمكننا عندها استخدام التعليمة </w:t>
      </w:r>
      <w:r>
        <w:rPr>
          <w:rFonts w:cs="Simplified Arabic"/>
          <w:sz w:val="28"/>
          <w:szCs w:val="28"/>
        </w:rPr>
        <w:t>N</w:t>
      </w:r>
      <w:r w:rsidR="00547109">
        <w:rPr>
          <w:rFonts w:cs="Simplified Arabic"/>
          <w:sz w:val="28"/>
          <w:szCs w:val="28"/>
        </w:rPr>
        <w:t>O</w:t>
      </w:r>
      <w:r>
        <w:rPr>
          <w:rFonts w:cs="Simplified Arabic"/>
          <w:sz w:val="28"/>
          <w:szCs w:val="28"/>
        </w:rPr>
        <w:t>P</w:t>
      </w:r>
      <w:r>
        <w:rPr>
          <w:rFonts w:cs="Simplified Arabic" w:hint="cs"/>
          <w:sz w:val="28"/>
          <w:szCs w:val="28"/>
          <w:rtl/>
        </w:rPr>
        <w:t xml:space="preserve"> بعد التعليمة</w:t>
      </w:r>
      <w:r>
        <w:rPr>
          <w:rFonts w:cs="Simplified Arabic"/>
          <w:sz w:val="28"/>
          <w:szCs w:val="28"/>
        </w:rPr>
        <w:t xml:space="preserve">SLEEP </w:t>
      </w:r>
      <w:r>
        <w:rPr>
          <w:rFonts w:cs="Simplified Arabic" w:hint="cs"/>
          <w:sz w:val="28"/>
          <w:szCs w:val="28"/>
          <w:rtl/>
        </w:rPr>
        <w:t>.</w:t>
      </w:r>
    </w:p>
    <w:p w:rsidR="00F0090D" w:rsidRPr="00547109" w:rsidRDefault="00F0090D" w:rsidP="00D86070">
      <w:pPr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547109">
        <w:rPr>
          <w:rFonts w:cs="Simplified Arabic" w:hint="cs"/>
          <w:b/>
          <w:bCs/>
          <w:sz w:val="32"/>
          <w:szCs w:val="32"/>
          <w:rtl/>
        </w:rPr>
        <w:t xml:space="preserve">15-10 إعادة الشريحة من نظام الراحة باستخدام المقاطعات </w:t>
      </w:r>
    </w:p>
    <w:p w:rsidR="00F0090D" w:rsidRDefault="00F0090D" w:rsidP="00D86070">
      <w:pPr>
        <w:bidi w:val="0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   </w:t>
      </w:r>
      <w:r>
        <w:rPr>
          <w:rFonts w:cs="Simplified Arabic"/>
          <w:sz w:val="28"/>
          <w:szCs w:val="28"/>
        </w:rPr>
        <w:t xml:space="preserve">Wake-up Using Interrupts   </w:t>
      </w:r>
    </w:p>
    <w:p w:rsidR="00F0090D" w:rsidRDefault="00F0090D" w:rsidP="00D86070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عند عدم تفعيل المقاطعات الشاملة, وذلك بواسطة تصفير الخانة </w:t>
      </w:r>
      <w:r>
        <w:rPr>
          <w:rFonts w:cs="Simplified Arabic"/>
          <w:sz w:val="28"/>
          <w:szCs w:val="28"/>
          <w:lang w:bidi="ar-SY"/>
        </w:rPr>
        <w:t>GIE</w:t>
      </w:r>
      <w:r>
        <w:rPr>
          <w:rFonts w:cs="Simplified Arabic" w:hint="cs"/>
          <w:sz w:val="28"/>
          <w:szCs w:val="28"/>
          <w:rtl/>
        </w:rPr>
        <w:t xml:space="preserve"> وعلماً أن لكل مقاطعة خانتين إحداهما علم المقاطعة (</w:t>
      </w:r>
      <w:r>
        <w:rPr>
          <w:rFonts w:cs="Simplified Arabic"/>
          <w:sz w:val="28"/>
          <w:szCs w:val="28"/>
        </w:rPr>
        <w:t>interrupt enable</w:t>
      </w:r>
      <w:r>
        <w:rPr>
          <w:rFonts w:cs="Simplified Arabic" w:hint="cs"/>
          <w:sz w:val="28"/>
          <w:szCs w:val="28"/>
          <w:rtl/>
        </w:rPr>
        <w:t>), عندها نحن أمام إحدى الاحتمالات التالية:</w:t>
      </w:r>
    </w:p>
    <w:p w:rsidR="00F0090D" w:rsidRDefault="00F0090D" w:rsidP="00547109">
      <w:pPr>
        <w:numPr>
          <w:ilvl w:val="0"/>
          <w:numId w:val="7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إذا حدثت المقاطعة قبل تنفيذ تعليمة الراحة 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 xml:space="preserve"> فإن التعليمة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 xml:space="preserve"> تعتبر كتعليمة </w:t>
      </w:r>
      <w:r w:rsidR="00547109">
        <w:rPr>
          <w:rFonts w:cs="Simplified Arabic"/>
          <w:sz w:val="28"/>
          <w:szCs w:val="28"/>
        </w:rPr>
        <w:t>NOP</w:t>
      </w:r>
      <w:r w:rsidR="0054710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وعندئذ لن يتم تصفير المؤقت </w:t>
      </w:r>
      <w:r>
        <w:rPr>
          <w:rFonts w:cs="Simplified Arabic"/>
          <w:sz w:val="28"/>
          <w:szCs w:val="28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 والمقسم </w:t>
      </w:r>
      <w:r>
        <w:rPr>
          <w:rFonts w:cs="Simplified Arabic"/>
          <w:sz w:val="28"/>
          <w:szCs w:val="28"/>
          <w:lang w:bidi="ar-SY"/>
        </w:rPr>
        <w:t>WDT postscaler</w:t>
      </w:r>
      <w:r>
        <w:rPr>
          <w:rFonts w:cs="Simplified Arabic" w:hint="cs"/>
          <w:sz w:val="28"/>
          <w:szCs w:val="28"/>
          <w:rtl/>
        </w:rPr>
        <w:t xml:space="preserve"> وكذلك لن يتم توضيع الخانة </w:t>
      </w:r>
      <w:r w:rsidRPr="00CF3557">
        <w:rPr>
          <w:rFonts w:cs="Simplified Arabic"/>
          <w:position w:val="-6"/>
          <w:sz w:val="28"/>
          <w:szCs w:val="28"/>
        </w:rPr>
        <w:object w:dxaOrig="340" w:dyaOrig="340">
          <v:shape id="_x0000_i1034" type="#_x0000_t75" style="width:17.25pt;height:17.25pt" o:ole="">
            <v:imagedata r:id="rId16" o:title=""/>
          </v:shape>
          <o:OLEObject Type="Embed" ProgID="Equation.3" ShapeID="_x0000_i1034" DrawAspect="Content" ObjectID="_1375155915" r:id="rId25"/>
        </w:object>
      </w:r>
      <w:r>
        <w:rPr>
          <w:rFonts w:cs="Simplified Arabic" w:hint="cs"/>
          <w:sz w:val="28"/>
          <w:szCs w:val="28"/>
          <w:rtl/>
        </w:rPr>
        <w:t xml:space="preserve">ولن يتم تصفير الخانة </w:t>
      </w:r>
      <w:r w:rsidRPr="00A86D43">
        <w:rPr>
          <w:rFonts w:cs="Simplified Arabic"/>
          <w:position w:val="-4"/>
          <w:sz w:val="28"/>
          <w:szCs w:val="28"/>
        </w:rPr>
        <w:object w:dxaOrig="400" w:dyaOrig="320">
          <v:shape id="_x0000_i1035" type="#_x0000_t75" style="width:20.25pt;height:15.75pt" o:ole="">
            <v:imagedata r:id="rId26" o:title=""/>
          </v:shape>
          <o:OLEObject Type="Embed" ProgID="Equation.3" ShapeID="_x0000_i1035" DrawAspect="Content" ObjectID="_1375155916" r:id="rId27"/>
        </w:object>
      </w:r>
      <w:r>
        <w:rPr>
          <w:rFonts w:cs="Simplified Arabic" w:hint="cs"/>
          <w:sz w:val="28"/>
          <w:szCs w:val="28"/>
          <w:rtl/>
        </w:rPr>
        <w:t xml:space="preserve"> أيضاً.</w:t>
      </w:r>
    </w:p>
    <w:p w:rsidR="00F0090D" w:rsidRDefault="00F0090D" w:rsidP="00547109">
      <w:pPr>
        <w:numPr>
          <w:ilvl w:val="0"/>
          <w:numId w:val="7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إذا حدثت المقاطعة أثناء تنفيذ التعليمة 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 xml:space="preserve"> أو بعد تنفيذها فإن الشريحة سوف تستيقظ مباشرة من حالة الراحة (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 xml:space="preserve">) وحيث أن تعليمة 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  <w:lang w:bidi="ar-SY"/>
        </w:rPr>
        <w:t xml:space="preserve"> ستنفذ بشكل كامل قبل عملية الاستيقاظ (</w:t>
      </w:r>
      <w:r>
        <w:rPr>
          <w:rFonts w:cs="Simplified Arabic"/>
          <w:sz w:val="28"/>
          <w:szCs w:val="28"/>
          <w:lang w:bidi="ar-SY"/>
        </w:rPr>
        <w:t>wake-up</w:t>
      </w:r>
      <w:r>
        <w:rPr>
          <w:rFonts w:cs="Simplified Arabic" w:hint="cs"/>
          <w:sz w:val="28"/>
          <w:szCs w:val="28"/>
          <w:rtl/>
          <w:lang w:bidi="ar-SY"/>
        </w:rPr>
        <w:t xml:space="preserve">) لذلك سيتم تصفير المؤقت </w:t>
      </w:r>
      <w:r>
        <w:rPr>
          <w:rFonts w:cs="Simplified Arabic"/>
          <w:sz w:val="28"/>
          <w:szCs w:val="28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 والمقسم </w:t>
      </w:r>
      <w:r>
        <w:rPr>
          <w:rFonts w:cs="Simplified Arabic"/>
          <w:sz w:val="28"/>
          <w:szCs w:val="28"/>
          <w:lang w:bidi="ar-SY"/>
        </w:rPr>
        <w:t>WDTpost</w:t>
      </w:r>
      <w:r w:rsidR="00547109">
        <w:rPr>
          <w:rFonts w:cs="Simplified Arabic"/>
          <w:sz w:val="28"/>
          <w:szCs w:val="28"/>
          <w:lang w:bidi="ar-SY"/>
        </w:rPr>
        <w:t>s</w:t>
      </w:r>
      <w:r>
        <w:rPr>
          <w:rFonts w:cs="Simplified Arabic"/>
          <w:sz w:val="28"/>
          <w:szCs w:val="28"/>
          <w:lang w:bidi="ar-SY"/>
        </w:rPr>
        <w:t>caler</w:t>
      </w:r>
      <w:r>
        <w:rPr>
          <w:rFonts w:cs="Simplified Arabic" w:hint="cs"/>
          <w:sz w:val="28"/>
          <w:szCs w:val="28"/>
          <w:rtl/>
        </w:rPr>
        <w:t xml:space="preserve"> وسيتم أيضًا توضيع الخانة </w:t>
      </w:r>
      <w:r w:rsidRPr="00CF3557">
        <w:rPr>
          <w:rFonts w:cs="Simplified Arabic"/>
          <w:position w:val="-6"/>
          <w:sz w:val="28"/>
          <w:szCs w:val="28"/>
        </w:rPr>
        <w:object w:dxaOrig="340" w:dyaOrig="340">
          <v:shape id="_x0000_i1036" type="#_x0000_t75" style="width:17.25pt;height:17.25pt" o:ole="">
            <v:imagedata r:id="rId16" o:title=""/>
          </v:shape>
          <o:OLEObject Type="Embed" ProgID="Equation.3" ShapeID="_x0000_i1036" DrawAspect="Content" ObjectID="_1375155917" r:id="rId28"/>
        </w:object>
      </w:r>
      <w:r>
        <w:rPr>
          <w:rFonts w:cs="Simplified Arabic" w:hint="cs"/>
          <w:sz w:val="28"/>
          <w:szCs w:val="28"/>
          <w:rtl/>
        </w:rPr>
        <w:t xml:space="preserve"> وتصفير الخانة </w:t>
      </w:r>
      <w:r w:rsidRPr="00A86D43">
        <w:rPr>
          <w:rFonts w:cs="Simplified Arabic"/>
          <w:position w:val="-4"/>
          <w:sz w:val="28"/>
          <w:szCs w:val="28"/>
        </w:rPr>
        <w:object w:dxaOrig="400" w:dyaOrig="320">
          <v:shape id="_x0000_i1037" type="#_x0000_t75" style="width:20.25pt;height:15.75pt" o:ole="">
            <v:imagedata r:id="rId26" o:title=""/>
          </v:shape>
          <o:OLEObject Type="Embed" ProgID="Equation.3" ShapeID="_x0000_i1037" DrawAspect="Content" ObjectID="_1375155918" r:id="rId29"/>
        </w:object>
      </w:r>
      <w:r>
        <w:rPr>
          <w:rFonts w:cs="Simplified Arabic" w:hint="cs"/>
          <w:sz w:val="28"/>
          <w:szCs w:val="28"/>
          <w:rtl/>
        </w:rPr>
        <w:t>.</w:t>
      </w:r>
    </w:p>
    <w:p w:rsidR="00F0090D" w:rsidRDefault="00F0090D" w:rsidP="00547109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على الرغم من أن خانات الأعلام (</w:t>
      </w:r>
      <w:r>
        <w:rPr>
          <w:rFonts w:cs="Simplified Arabic"/>
          <w:sz w:val="28"/>
          <w:szCs w:val="28"/>
          <w:lang w:bidi="ar-SY"/>
        </w:rPr>
        <w:t>flag bits</w:t>
      </w:r>
      <w:r>
        <w:rPr>
          <w:rFonts w:cs="Simplified Arabic" w:hint="cs"/>
          <w:sz w:val="28"/>
          <w:szCs w:val="28"/>
          <w:rtl/>
        </w:rPr>
        <w:t xml:space="preserve">) يتم فحصها قبل تنفيذ تعليمة 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 xml:space="preserve"> فإنه من المحتمل أن يتم توضيع هذه الأعلام قبل إتمام تنفيذ التعليمة 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>.</w:t>
      </w:r>
    </w:p>
    <w:p w:rsidR="00F0090D" w:rsidRDefault="00F0090D" w:rsidP="00547109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ولاختبار فيما إذا تم تنفيذ التعليمة 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 xml:space="preserve"> أم لا نقوم بفحص الخانة </w:t>
      </w:r>
      <w:r w:rsidRPr="00A86D43">
        <w:rPr>
          <w:rFonts w:cs="Simplified Arabic"/>
          <w:position w:val="-4"/>
          <w:sz w:val="28"/>
          <w:szCs w:val="28"/>
        </w:rPr>
        <w:object w:dxaOrig="400" w:dyaOrig="320">
          <v:shape id="_x0000_i1038" type="#_x0000_t75" style="width:20.25pt;height:15.75pt" o:ole="">
            <v:imagedata r:id="rId26" o:title=""/>
          </v:shape>
          <o:OLEObject Type="Embed" ProgID="Equation.3" ShapeID="_x0000_i1038" DrawAspect="Content" ObjectID="_1375155919" r:id="rId30"/>
        </w:object>
      </w:r>
      <w:r>
        <w:rPr>
          <w:rFonts w:cs="Simplified Arabic" w:hint="cs"/>
          <w:sz w:val="28"/>
          <w:szCs w:val="28"/>
          <w:rtl/>
        </w:rPr>
        <w:t xml:space="preserve"> فإذا كانت مفعلة("1") هذا يعني أنه قد تم تنفيذ تعليمة 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 xml:space="preserve"> كتعليمة </w:t>
      </w:r>
      <w:r>
        <w:rPr>
          <w:rFonts w:cs="Simplified Arabic"/>
          <w:sz w:val="28"/>
          <w:szCs w:val="28"/>
          <w:lang w:bidi="ar-SY"/>
        </w:rPr>
        <w:t>NOP</w:t>
      </w:r>
      <w:r>
        <w:rPr>
          <w:rFonts w:cs="Simplified Arabic" w:hint="cs"/>
          <w:sz w:val="28"/>
          <w:szCs w:val="28"/>
          <w:rtl/>
        </w:rPr>
        <w:t>.</w:t>
      </w:r>
    </w:p>
    <w:p w:rsidR="00F0090D" w:rsidRDefault="00F0090D" w:rsidP="00547109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ولضمان تصفير المؤقت </w:t>
      </w:r>
      <w:r>
        <w:rPr>
          <w:rFonts w:cs="Simplified Arabic"/>
          <w:sz w:val="28"/>
          <w:szCs w:val="28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, يتم استخدام التعليمة </w:t>
      </w:r>
      <w:r>
        <w:rPr>
          <w:rFonts w:cs="Simplified Arabic"/>
          <w:sz w:val="28"/>
          <w:szCs w:val="28"/>
          <w:lang w:bidi="ar-SY"/>
        </w:rPr>
        <w:t>CLRWDT</w:t>
      </w:r>
      <w:r>
        <w:rPr>
          <w:rFonts w:cs="Simplified Arabic" w:hint="cs"/>
          <w:sz w:val="28"/>
          <w:szCs w:val="28"/>
          <w:rtl/>
        </w:rPr>
        <w:t xml:space="preserve"> قبل التعليمة </w:t>
      </w:r>
      <w:r>
        <w:rPr>
          <w:rFonts w:cs="Simplified Arabic"/>
          <w:sz w:val="28"/>
          <w:szCs w:val="28"/>
          <w:lang w:bidi="ar-SY"/>
        </w:rPr>
        <w:t>SLEEP</w:t>
      </w:r>
      <w:r>
        <w:rPr>
          <w:rFonts w:cs="Simplified Arabic" w:hint="cs"/>
          <w:sz w:val="28"/>
          <w:szCs w:val="28"/>
          <w:rtl/>
        </w:rPr>
        <w:t>.</w:t>
      </w:r>
    </w:p>
    <w:p w:rsidR="00F0090D" w:rsidRPr="00CD41D3" w:rsidRDefault="00F0090D" w:rsidP="00D86070">
      <w:pPr>
        <w:jc w:val="lowKashida"/>
        <w:rPr>
          <w:rFonts w:cs="Simplified Arabic" w:hint="cs"/>
          <w:sz w:val="28"/>
          <w:szCs w:val="28"/>
          <w:rtl/>
        </w:rPr>
      </w:pPr>
    </w:p>
    <w:p w:rsidR="00A71B34" w:rsidRPr="004D2FB2" w:rsidRDefault="00A71B34" w:rsidP="00D86070">
      <w:pPr>
        <w:ind w:left="1080"/>
        <w:jc w:val="lowKashida"/>
        <w:rPr>
          <w:rFonts w:cs="Simplified Arabic" w:hint="cs"/>
          <w:sz w:val="28"/>
          <w:szCs w:val="28"/>
          <w:rtl/>
        </w:rPr>
      </w:pPr>
    </w:p>
    <w:sectPr w:rsidR="00A71B34" w:rsidRPr="004D2FB2" w:rsidSect="003703E5">
      <w:footerReference w:type="even" r:id="rId31"/>
      <w:footerReference w:type="default" r:id="rId32"/>
      <w:pgSz w:w="11906" w:h="16838"/>
      <w:pgMar w:top="1134" w:right="1701" w:bottom="1134" w:left="1134" w:header="709" w:footer="709" w:gutter="0"/>
      <w:pgNumType w:start="21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B2" w:rsidRDefault="00D071B2">
      <w:r>
        <w:separator/>
      </w:r>
    </w:p>
  </w:endnote>
  <w:endnote w:type="continuationSeparator" w:id="0">
    <w:p w:rsidR="00D071B2" w:rsidRDefault="00D0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07" w:rsidRDefault="00686E07" w:rsidP="00353353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86E07" w:rsidRDefault="00686E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07" w:rsidRDefault="00AC7144" w:rsidP="00353353">
    <w:pPr>
      <w:pStyle w:val="a4"/>
      <w:framePr w:wrap="around" w:vAnchor="text" w:hAnchor="text" w:xAlign="center" w:y="1"/>
      <w:rPr>
        <w:rStyle w:val="a5"/>
        <w:rFonts w:hint="cs"/>
      </w:rPr>
    </w:pPr>
    <w:r>
      <w:rPr>
        <w:rStyle w:val="a5"/>
        <w:rFonts w:hint="cs"/>
        <w:rtl/>
      </w:rPr>
      <w:t>-</w:t>
    </w:r>
    <w:r w:rsidR="00686E07">
      <w:rPr>
        <w:rStyle w:val="a5"/>
        <w:rtl/>
      </w:rPr>
      <w:fldChar w:fldCharType="begin"/>
    </w:r>
    <w:r w:rsidR="00686E07">
      <w:rPr>
        <w:rStyle w:val="a5"/>
      </w:rPr>
      <w:instrText xml:space="preserve">PAGE  </w:instrText>
    </w:r>
    <w:r w:rsidR="00686E07">
      <w:rPr>
        <w:rStyle w:val="a5"/>
        <w:rtl/>
      </w:rPr>
      <w:fldChar w:fldCharType="separate"/>
    </w:r>
    <w:r w:rsidR="00FD5471">
      <w:rPr>
        <w:rStyle w:val="a5"/>
        <w:noProof/>
        <w:rtl/>
      </w:rPr>
      <w:t>217</w:t>
    </w:r>
    <w:r w:rsidR="00686E07">
      <w:rPr>
        <w:rStyle w:val="a5"/>
        <w:rtl/>
      </w:rPr>
      <w:fldChar w:fldCharType="end"/>
    </w:r>
    <w:r>
      <w:rPr>
        <w:rStyle w:val="a5"/>
        <w:rFonts w:hint="cs"/>
        <w:rtl/>
      </w:rPr>
      <w:t>-</w:t>
    </w:r>
  </w:p>
  <w:p w:rsidR="00686E07" w:rsidRDefault="00686E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B2" w:rsidRDefault="00D071B2">
      <w:r>
        <w:separator/>
      </w:r>
    </w:p>
  </w:footnote>
  <w:footnote w:type="continuationSeparator" w:id="0">
    <w:p w:rsidR="00D071B2" w:rsidRDefault="00D07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67F"/>
    <w:multiLevelType w:val="multilevel"/>
    <w:tmpl w:val="542CA3E4"/>
    <w:lvl w:ilvl="0">
      <w:start w:val="15"/>
      <w:numFmt w:val="decimal"/>
      <w:lvlText w:val="%1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A1DA0"/>
    <w:multiLevelType w:val="hybridMultilevel"/>
    <w:tmpl w:val="6B144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31155"/>
    <w:multiLevelType w:val="multilevel"/>
    <w:tmpl w:val="ED1496A8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A637BD"/>
    <w:multiLevelType w:val="hybridMultilevel"/>
    <w:tmpl w:val="26FA97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E061E"/>
    <w:multiLevelType w:val="multilevel"/>
    <w:tmpl w:val="A288C8F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A739F3"/>
    <w:multiLevelType w:val="hybridMultilevel"/>
    <w:tmpl w:val="BF6C20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F5BC7"/>
    <w:multiLevelType w:val="hybridMultilevel"/>
    <w:tmpl w:val="1F1AA28C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05">
      <w:start w:val="1"/>
      <w:numFmt w:val="bullet"/>
      <w:lvlText w:val=""/>
      <w:lvlJc w:val="left"/>
      <w:pPr>
        <w:tabs>
          <w:tab w:val="num" w:pos="1535"/>
        </w:tabs>
        <w:ind w:left="15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7">
    <w:nsid w:val="39D312F3"/>
    <w:multiLevelType w:val="multilevel"/>
    <w:tmpl w:val="542CA3E4"/>
    <w:lvl w:ilvl="0">
      <w:start w:val="15"/>
      <w:numFmt w:val="decimal"/>
      <w:lvlText w:val="%1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D04EF"/>
    <w:multiLevelType w:val="multilevel"/>
    <w:tmpl w:val="ED1496A8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54841E4"/>
    <w:multiLevelType w:val="hybridMultilevel"/>
    <w:tmpl w:val="542CA3E4"/>
    <w:lvl w:ilvl="0" w:tplc="8FA2BE2C">
      <w:start w:val="15"/>
      <w:numFmt w:val="decimal"/>
      <w:lvlText w:val="%1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14174"/>
    <w:multiLevelType w:val="hybridMultilevel"/>
    <w:tmpl w:val="097E8A5C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05">
      <w:start w:val="1"/>
      <w:numFmt w:val="bullet"/>
      <w:lvlText w:val=""/>
      <w:lvlJc w:val="left"/>
      <w:pPr>
        <w:tabs>
          <w:tab w:val="num" w:pos="1535"/>
        </w:tabs>
        <w:ind w:left="15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570"/>
    <w:rsid w:val="00014704"/>
    <w:rsid w:val="000F671E"/>
    <w:rsid w:val="001D4A57"/>
    <w:rsid w:val="0020108C"/>
    <w:rsid w:val="00231D97"/>
    <w:rsid w:val="00293E8D"/>
    <w:rsid w:val="002A7083"/>
    <w:rsid w:val="0033340B"/>
    <w:rsid w:val="00353353"/>
    <w:rsid w:val="003703E5"/>
    <w:rsid w:val="00376FDD"/>
    <w:rsid w:val="0038108E"/>
    <w:rsid w:val="00447A71"/>
    <w:rsid w:val="00464570"/>
    <w:rsid w:val="004C029A"/>
    <w:rsid w:val="004D2FB2"/>
    <w:rsid w:val="004E3045"/>
    <w:rsid w:val="00514248"/>
    <w:rsid w:val="00547109"/>
    <w:rsid w:val="00582556"/>
    <w:rsid w:val="005A19B2"/>
    <w:rsid w:val="006417FC"/>
    <w:rsid w:val="00686E07"/>
    <w:rsid w:val="007A50E1"/>
    <w:rsid w:val="008410E7"/>
    <w:rsid w:val="0086759D"/>
    <w:rsid w:val="009B7D52"/>
    <w:rsid w:val="00A71B34"/>
    <w:rsid w:val="00AC7144"/>
    <w:rsid w:val="00AE2B15"/>
    <w:rsid w:val="00B22523"/>
    <w:rsid w:val="00BB0F4E"/>
    <w:rsid w:val="00C2274D"/>
    <w:rsid w:val="00C43F64"/>
    <w:rsid w:val="00C4558D"/>
    <w:rsid w:val="00CA0448"/>
    <w:rsid w:val="00CC16C0"/>
    <w:rsid w:val="00CD41D3"/>
    <w:rsid w:val="00D071B2"/>
    <w:rsid w:val="00D86070"/>
    <w:rsid w:val="00D953B3"/>
    <w:rsid w:val="00F0090D"/>
    <w:rsid w:val="00F7624F"/>
    <w:rsid w:val="00F953FB"/>
    <w:rsid w:val="00F95A33"/>
    <w:rsid w:val="00FB7631"/>
    <w:rsid w:val="00FC3BD7"/>
    <w:rsid w:val="00FD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0F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B0F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0F4E"/>
  </w:style>
  <w:style w:type="paragraph" w:styleId="a6">
    <w:name w:val="header"/>
    <w:basedOn w:val="a"/>
    <w:rsid w:val="00AC714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AIT</dc:creator>
  <cp:lastModifiedBy>sadam</cp:lastModifiedBy>
  <cp:revision>2</cp:revision>
  <dcterms:created xsi:type="dcterms:W3CDTF">2011-08-18T03:59:00Z</dcterms:created>
  <dcterms:modified xsi:type="dcterms:W3CDTF">2011-08-18T03:59:00Z</dcterms:modified>
</cp:coreProperties>
</file>